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3A9" w:rsidRPr="000B75FA" w:rsidRDefault="005D63A9" w:rsidP="005D63A9">
      <w:pPr>
        <w:ind w:left="-567"/>
        <w:jc w:val="right"/>
        <w:rPr>
          <w:b/>
          <w:sz w:val="36"/>
          <w:szCs w:val="36"/>
        </w:rPr>
      </w:pPr>
      <w:r>
        <w:rPr>
          <w:noProof/>
        </w:rPr>
        <w:t xml:space="preserve">Проект </w:t>
      </w:r>
    </w:p>
    <w:p w:rsidR="005D63A9" w:rsidRPr="005D63A9" w:rsidRDefault="005D63A9" w:rsidP="005D63A9">
      <w:pPr>
        <w:ind w:left="-567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D63A9">
        <w:rPr>
          <w:rFonts w:ascii="Times New Roman" w:hAnsi="Times New Roman" w:cs="Times New Roman"/>
          <w:b/>
          <w:sz w:val="36"/>
          <w:szCs w:val="36"/>
        </w:rPr>
        <w:t>КОМИТЕТ МЕСТНОГО САМОУПРАВЛЕНИЯ ПОДГОРНЕНСКОГО СЕЛЬСОВЕТА МОКШАНСКОГО РАЙОНА ПЕНЗЕНСКОЙ ОБЛАСТИ</w:t>
      </w:r>
    </w:p>
    <w:p w:rsidR="005D63A9" w:rsidRPr="00D2197C" w:rsidRDefault="005D63A9" w:rsidP="005D63A9">
      <w:pPr>
        <w:ind w:left="-567"/>
        <w:jc w:val="center"/>
        <w:rPr>
          <w:b/>
          <w:sz w:val="36"/>
          <w:szCs w:val="36"/>
        </w:rPr>
      </w:pPr>
      <w:r w:rsidRPr="005D63A9">
        <w:rPr>
          <w:rFonts w:ascii="Times New Roman" w:hAnsi="Times New Roman" w:cs="Times New Roman"/>
          <w:b/>
          <w:sz w:val="36"/>
          <w:szCs w:val="36"/>
        </w:rPr>
        <w:t xml:space="preserve"> СЕДЬМОГО СОЗЫВА</w:t>
      </w:r>
    </w:p>
    <w:p w:rsidR="005D63A9" w:rsidRPr="00D2197C" w:rsidRDefault="005D63A9" w:rsidP="005D63A9">
      <w:pPr>
        <w:jc w:val="center"/>
        <w:rPr>
          <w:b/>
          <w:sz w:val="16"/>
          <w:szCs w:val="16"/>
        </w:rPr>
      </w:pPr>
    </w:p>
    <w:tbl>
      <w:tblPr>
        <w:tblW w:w="95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5"/>
      </w:tblGrid>
      <w:tr w:rsidR="005D63A9" w:rsidRPr="00D2197C" w:rsidTr="00985CFF">
        <w:trPr>
          <w:trHeight w:val="411"/>
        </w:trPr>
        <w:tc>
          <w:tcPr>
            <w:tcW w:w="9555" w:type="dxa"/>
          </w:tcPr>
          <w:p w:rsidR="005D63A9" w:rsidRPr="00F86BF5" w:rsidRDefault="005D63A9" w:rsidP="00985CFF">
            <w:pPr>
              <w:pStyle w:val="a3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F86BF5">
              <w:rPr>
                <w:rFonts w:ascii="Times New Roman" w:hAnsi="Times New Roman"/>
                <w:b/>
                <w:sz w:val="32"/>
                <w:szCs w:val="32"/>
              </w:rPr>
              <w:t>РЕШЕНИЕ</w:t>
            </w:r>
          </w:p>
          <w:p w:rsidR="005D63A9" w:rsidRPr="00F86BF5" w:rsidRDefault="005D63A9" w:rsidP="00985CFF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5D63A9" w:rsidRPr="00D2197C" w:rsidTr="00985CFF">
        <w:trPr>
          <w:trHeight w:val="545"/>
        </w:trPr>
        <w:tc>
          <w:tcPr>
            <w:tcW w:w="9555" w:type="dxa"/>
            <w:vAlign w:val="center"/>
          </w:tcPr>
          <w:tbl>
            <w:tblPr>
              <w:tblpPr w:leftFromText="180" w:rightFromText="180" w:vertAnchor="page" w:horzAnchor="margin" w:tblpXSpec="center" w:tblpY="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3"/>
              <w:gridCol w:w="2831"/>
              <w:gridCol w:w="396"/>
              <w:gridCol w:w="1134"/>
            </w:tblGrid>
            <w:tr w:rsidR="005D63A9" w:rsidRPr="00D2197C" w:rsidTr="00985CFF">
              <w:trPr>
                <w:trHeight w:val="227"/>
              </w:trPr>
              <w:tc>
                <w:tcPr>
                  <w:tcW w:w="283" w:type="dxa"/>
                  <w:vAlign w:val="bottom"/>
                </w:tcPr>
                <w:p w:rsidR="005D63A9" w:rsidRPr="00F86BF5" w:rsidRDefault="005D63A9" w:rsidP="00985CFF">
                  <w:pPr>
                    <w:pStyle w:val="a3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86BF5">
                    <w:rPr>
                      <w:rFonts w:ascii="Times New Roman" w:hAnsi="Times New Roman"/>
                      <w:sz w:val="26"/>
                      <w:szCs w:val="26"/>
                    </w:rPr>
                    <w:t>от</w:t>
                  </w:r>
                </w:p>
              </w:tc>
              <w:tc>
                <w:tcPr>
                  <w:tcW w:w="2831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5D63A9" w:rsidRPr="00F86BF5" w:rsidRDefault="005D63A9" w:rsidP="00985CFF">
                  <w:pPr>
                    <w:pStyle w:val="a3"/>
                    <w:rPr>
                      <w:rFonts w:ascii="Times New Roman" w:hAnsi="Times New Roman"/>
                      <w:bCs/>
                      <w:sz w:val="26"/>
                      <w:szCs w:val="26"/>
                    </w:rPr>
                  </w:pPr>
                  <w:r w:rsidRPr="00F86BF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         </w:t>
                  </w:r>
                </w:p>
              </w:tc>
              <w:tc>
                <w:tcPr>
                  <w:tcW w:w="396" w:type="dxa"/>
                </w:tcPr>
                <w:p w:rsidR="005D63A9" w:rsidRPr="00F86BF5" w:rsidRDefault="005D63A9" w:rsidP="00985CFF">
                  <w:pPr>
                    <w:pStyle w:val="a3"/>
                    <w:rPr>
                      <w:rFonts w:ascii="Times New Roman" w:hAnsi="Times New Roman"/>
                      <w:bCs/>
                      <w:sz w:val="26"/>
                      <w:szCs w:val="26"/>
                    </w:rPr>
                  </w:pPr>
                  <w:r w:rsidRPr="00F86BF5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5D63A9" w:rsidRPr="00F86BF5" w:rsidRDefault="005D63A9" w:rsidP="00985CFF">
                  <w:pPr>
                    <w:pStyle w:val="a3"/>
                    <w:jc w:val="center"/>
                    <w:rPr>
                      <w:rFonts w:ascii="Times New Roman" w:hAnsi="Times New Roman"/>
                      <w:bCs/>
                      <w:sz w:val="26"/>
                      <w:szCs w:val="26"/>
                    </w:rPr>
                  </w:pPr>
                </w:p>
              </w:tc>
            </w:tr>
            <w:tr w:rsidR="005D63A9" w:rsidRPr="00D2197C" w:rsidTr="00985CFF">
              <w:trPr>
                <w:trHeight w:val="251"/>
              </w:trPr>
              <w:tc>
                <w:tcPr>
                  <w:tcW w:w="4644" w:type="dxa"/>
                  <w:gridSpan w:val="4"/>
                </w:tcPr>
                <w:p w:rsidR="005D63A9" w:rsidRPr="00F86BF5" w:rsidRDefault="005D63A9" w:rsidP="00985CFF">
                  <w:pPr>
                    <w:pStyle w:val="a3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86BF5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с. Подгорное</w:t>
                  </w:r>
                </w:p>
                <w:p w:rsidR="005D63A9" w:rsidRPr="00F86BF5" w:rsidRDefault="005D63A9" w:rsidP="00985CFF">
                  <w:pPr>
                    <w:pStyle w:val="a3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5D63A9" w:rsidRPr="00D2197C" w:rsidRDefault="005D63A9" w:rsidP="00985CFF">
            <w:pPr>
              <w:jc w:val="center"/>
              <w:rPr>
                <w:sz w:val="26"/>
                <w:szCs w:val="26"/>
              </w:rPr>
            </w:pPr>
          </w:p>
          <w:p w:rsidR="005D63A9" w:rsidRPr="00D2197C" w:rsidRDefault="005D63A9" w:rsidP="00985CFF">
            <w:pPr>
              <w:jc w:val="center"/>
              <w:rPr>
                <w:sz w:val="26"/>
                <w:szCs w:val="26"/>
              </w:rPr>
            </w:pPr>
          </w:p>
        </w:tc>
      </w:tr>
    </w:tbl>
    <w:p w:rsidR="005D63A9" w:rsidRPr="005676B1" w:rsidRDefault="005D63A9" w:rsidP="005D63A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32"/>
          <w:szCs w:val="32"/>
        </w:rPr>
      </w:pPr>
    </w:p>
    <w:p w:rsidR="005D63A9" w:rsidRPr="005676B1" w:rsidRDefault="005D63A9" w:rsidP="005D63A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676B1">
        <w:rPr>
          <w:rFonts w:ascii="Times New Roman" w:hAnsi="Times New Roman" w:cs="Times New Roman"/>
          <w:b/>
          <w:sz w:val="28"/>
          <w:szCs w:val="28"/>
        </w:rPr>
        <w:t xml:space="preserve">О предоставлении гражданами, претендующими на замещение муниципальных должностей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Подгорненского</w:t>
      </w:r>
      <w:proofErr w:type="spellEnd"/>
      <w:r w:rsidRPr="005676B1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5676B1">
        <w:rPr>
          <w:rFonts w:ascii="Times New Roman" w:hAnsi="Times New Roman" w:cs="Times New Roman"/>
          <w:b/>
          <w:sz w:val="28"/>
          <w:szCs w:val="28"/>
        </w:rPr>
        <w:t>Мокшанского</w:t>
      </w:r>
      <w:proofErr w:type="spellEnd"/>
      <w:r w:rsidRPr="005676B1">
        <w:rPr>
          <w:rFonts w:ascii="Times New Roman" w:hAnsi="Times New Roman" w:cs="Times New Roman"/>
          <w:b/>
          <w:sz w:val="28"/>
          <w:szCs w:val="28"/>
        </w:rPr>
        <w:t xml:space="preserve"> района Пензенской области, должностей муниципальной службы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Подгорненского</w:t>
      </w:r>
      <w:proofErr w:type="spellEnd"/>
      <w:r w:rsidRPr="005676B1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5676B1">
        <w:rPr>
          <w:rFonts w:ascii="Times New Roman" w:hAnsi="Times New Roman" w:cs="Times New Roman"/>
          <w:b/>
          <w:sz w:val="28"/>
          <w:szCs w:val="28"/>
        </w:rPr>
        <w:t>Мокшанского</w:t>
      </w:r>
      <w:proofErr w:type="spellEnd"/>
      <w:r w:rsidRPr="005676B1">
        <w:rPr>
          <w:rFonts w:ascii="Times New Roman" w:hAnsi="Times New Roman" w:cs="Times New Roman"/>
          <w:b/>
          <w:sz w:val="28"/>
          <w:szCs w:val="28"/>
        </w:rPr>
        <w:t xml:space="preserve"> района Пензенской области и муниципальными служащими</w:t>
      </w:r>
      <w:r w:rsidRPr="005D63A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Подгорненского</w:t>
      </w:r>
      <w:proofErr w:type="spellEnd"/>
      <w:r w:rsidRPr="005676B1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Pr="005676B1">
        <w:rPr>
          <w:rFonts w:ascii="Times New Roman" w:hAnsi="Times New Roman" w:cs="Times New Roman"/>
          <w:b/>
          <w:sz w:val="28"/>
          <w:szCs w:val="28"/>
        </w:rPr>
        <w:t>Мокшанского</w:t>
      </w:r>
      <w:proofErr w:type="spellEnd"/>
      <w:r w:rsidRPr="005676B1">
        <w:rPr>
          <w:rFonts w:ascii="Times New Roman" w:hAnsi="Times New Roman" w:cs="Times New Roman"/>
          <w:b/>
          <w:sz w:val="28"/>
          <w:szCs w:val="28"/>
        </w:rPr>
        <w:t xml:space="preserve"> района Пензенской области уведомлений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</w:t>
      </w:r>
      <w:proofErr w:type="gramEnd"/>
      <w:r w:rsidRPr="005676B1">
        <w:rPr>
          <w:rFonts w:ascii="Times New Roman" w:hAnsi="Times New Roman" w:cs="Times New Roman"/>
          <w:b/>
          <w:sz w:val="28"/>
          <w:szCs w:val="28"/>
        </w:rPr>
        <w:t xml:space="preserve"> валюте</w:t>
      </w:r>
    </w:p>
    <w:p w:rsidR="005D63A9" w:rsidRPr="005676B1" w:rsidRDefault="005D63A9" w:rsidP="005D63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63A9" w:rsidRPr="0021331A" w:rsidRDefault="005D63A9" w:rsidP="005D63A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331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21331A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21331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10.12.2020 N 778 "О мерах по реализации отдельных положений Федерального закона "О цифровых финансовых активах, цифровой валюте и о внесении изменений в отдельные законодательные акты Российской Федерации", постановлением Губернатора Пензенской области </w:t>
      </w:r>
      <w:r w:rsidRPr="00E80278">
        <w:rPr>
          <w:rFonts w:ascii="Times New Roman" w:hAnsi="Times New Roman" w:cs="Times New Roman"/>
          <w:sz w:val="28"/>
          <w:szCs w:val="28"/>
        </w:rPr>
        <w:t>от 31.03.2021</w:t>
      </w:r>
      <w:bookmarkStart w:id="0" w:name="_GoBack"/>
      <w:bookmarkEnd w:id="0"/>
      <w:r w:rsidRPr="002133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331A">
        <w:rPr>
          <w:rFonts w:ascii="Times New Roman" w:hAnsi="Times New Roman" w:cs="Times New Roman"/>
          <w:sz w:val="28"/>
          <w:szCs w:val="28"/>
        </w:rPr>
        <w:t xml:space="preserve">№ 48 «О предоставлении гражданами, претендующими на замещение государственных должностей Пензенской области, должностей государственной гражданской службы Пензенской области, и государственными гражданскими служащими Пензенской области уведомлений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валюте», руководствуясь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Подгорненского</w:t>
      </w:r>
      <w:proofErr w:type="spellEnd"/>
      <w:r w:rsidRPr="0021331A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21331A">
        <w:rPr>
          <w:rFonts w:ascii="Times New Roman" w:hAnsi="Times New Roman" w:cs="Times New Roman"/>
          <w:sz w:val="28"/>
          <w:szCs w:val="28"/>
        </w:rPr>
        <w:t>Мокшанского</w:t>
      </w:r>
      <w:proofErr w:type="spellEnd"/>
      <w:r w:rsidRPr="0021331A">
        <w:rPr>
          <w:rFonts w:ascii="Times New Roman" w:hAnsi="Times New Roman" w:cs="Times New Roman"/>
          <w:sz w:val="28"/>
          <w:szCs w:val="28"/>
        </w:rPr>
        <w:t xml:space="preserve"> района Пензенской области, </w:t>
      </w:r>
      <w:proofErr w:type="gramEnd"/>
    </w:p>
    <w:p w:rsidR="005D63A9" w:rsidRPr="007F0BBB" w:rsidRDefault="005D63A9" w:rsidP="005D63A9">
      <w:pPr>
        <w:pStyle w:val="a5"/>
        <w:spacing w:after="0"/>
        <w:ind w:left="0"/>
        <w:jc w:val="center"/>
        <w:rPr>
          <w:b/>
          <w:color w:val="000000"/>
          <w:sz w:val="28"/>
          <w:szCs w:val="28"/>
        </w:rPr>
      </w:pPr>
      <w:r w:rsidRPr="007F0BBB">
        <w:rPr>
          <w:b/>
          <w:color w:val="000000"/>
          <w:sz w:val="28"/>
          <w:szCs w:val="28"/>
        </w:rPr>
        <w:t xml:space="preserve">Комитет местного самоуправления  </w:t>
      </w:r>
      <w:proofErr w:type="spellStart"/>
      <w:r w:rsidRPr="007F0BBB">
        <w:rPr>
          <w:b/>
          <w:color w:val="000000"/>
          <w:sz w:val="28"/>
          <w:szCs w:val="28"/>
        </w:rPr>
        <w:t>Подгорненского</w:t>
      </w:r>
      <w:proofErr w:type="spellEnd"/>
      <w:r w:rsidRPr="007F0BBB">
        <w:rPr>
          <w:b/>
          <w:color w:val="000000"/>
          <w:sz w:val="28"/>
          <w:szCs w:val="28"/>
        </w:rPr>
        <w:t xml:space="preserve"> сельсовета </w:t>
      </w:r>
    </w:p>
    <w:p w:rsidR="005D63A9" w:rsidRPr="007F0BBB" w:rsidRDefault="005D63A9" w:rsidP="005D63A9">
      <w:pPr>
        <w:pStyle w:val="a5"/>
        <w:spacing w:after="0"/>
        <w:ind w:left="0"/>
        <w:jc w:val="center"/>
        <w:rPr>
          <w:b/>
          <w:color w:val="000000"/>
          <w:sz w:val="28"/>
          <w:szCs w:val="28"/>
        </w:rPr>
      </w:pPr>
      <w:proofErr w:type="spellStart"/>
      <w:r w:rsidRPr="007F0BBB">
        <w:rPr>
          <w:b/>
          <w:color w:val="000000"/>
          <w:sz w:val="28"/>
          <w:szCs w:val="28"/>
        </w:rPr>
        <w:t>Мокшанского</w:t>
      </w:r>
      <w:proofErr w:type="spellEnd"/>
      <w:r w:rsidRPr="007F0BBB">
        <w:rPr>
          <w:b/>
          <w:color w:val="000000"/>
          <w:sz w:val="28"/>
          <w:szCs w:val="28"/>
        </w:rPr>
        <w:t xml:space="preserve"> района Пензенской области решил:</w:t>
      </w:r>
    </w:p>
    <w:p w:rsidR="005D63A9" w:rsidRPr="0021331A" w:rsidRDefault="005D63A9" w:rsidP="005D63A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331A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gramStart"/>
      <w:r w:rsidRPr="0021331A">
        <w:rPr>
          <w:rFonts w:ascii="Times New Roman" w:hAnsi="Times New Roman" w:cs="Times New Roman"/>
          <w:sz w:val="28"/>
          <w:szCs w:val="28"/>
        </w:rPr>
        <w:t xml:space="preserve">Установить, что с момента вступления в силу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21331A">
        <w:rPr>
          <w:rFonts w:ascii="Times New Roman" w:hAnsi="Times New Roman" w:cs="Times New Roman"/>
          <w:sz w:val="28"/>
          <w:szCs w:val="28"/>
        </w:rPr>
        <w:t xml:space="preserve"> по 30 июня 2021 года включительно граждане, претендующие на замещение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21331A">
        <w:rPr>
          <w:rFonts w:ascii="Times New Roman" w:hAnsi="Times New Roman" w:cs="Times New Roman"/>
          <w:sz w:val="28"/>
          <w:szCs w:val="28"/>
        </w:rPr>
        <w:t xml:space="preserve"> 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Подгорненского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1331A">
        <w:rPr>
          <w:rFonts w:ascii="Times New Roman" w:hAnsi="Times New Roman" w:cs="Times New Roman"/>
          <w:sz w:val="28"/>
          <w:szCs w:val="28"/>
        </w:rPr>
        <w:t xml:space="preserve"> Пензенской области, должностей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21331A">
        <w:rPr>
          <w:rFonts w:ascii="Times New Roman" w:hAnsi="Times New Roman" w:cs="Times New Roman"/>
          <w:sz w:val="28"/>
          <w:szCs w:val="28"/>
        </w:rPr>
        <w:t xml:space="preserve"> службы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Подгорненского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1331A">
        <w:rPr>
          <w:rFonts w:ascii="Times New Roman" w:hAnsi="Times New Roman" w:cs="Times New Roman"/>
          <w:sz w:val="28"/>
          <w:szCs w:val="28"/>
        </w:rPr>
        <w:t xml:space="preserve">Пензенской области, а также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21331A">
        <w:rPr>
          <w:rFonts w:ascii="Times New Roman" w:hAnsi="Times New Roman" w:cs="Times New Roman"/>
          <w:sz w:val="28"/>
          <w:szCs w:val="28"/>
        </w:rPr>
        <w:t xml:space="preserve"> служащие</w:t>
      </w:r>
      <w:r w:rsidRPr="005D63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Подгорненского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1331A">
        <w:rPr>
          <w:rFonts w:ascii="Times New Roman" w:hAnsi="Times New Roman" w:cs="Times New Roman"/>
          <w:sz w:val="28"/>
          <w:szCs w:val="28"/>
        </w:rPr>
        <w:t xml:space="preserve"> Пензенской области, замещающие должности </w:t>
      </w:r>
      <w:r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21331A">
        <w:rPr>
          <w:rFonts w:ascii="Times New Roman" w:hAnsi="Times New Roman" w:cs="Times New Roman"/>
          <w:sz w:val="28"/>
          <w:szCs w:val="28"/>
        </w:rPr>
        <w:t xml:space="preserve">, не включенные в перечни, предусмотренные </w:t>
      </w:r>
      <w:hyperlink r:id="rId6" w:history="1">
        <w:r w:rsidRPr="0021331A">
          <w:rPr>
            <w:rFonts w:ascii="Times New Roman" w:hAnsi="Times New Roman" w:cs="Times New Roman"/>
            <w:color w:val="0000FF"/>
            <w:sz w:val="28"/>
            <w:szCs w:val="28"/>
          </w:rPr>
          <w:t>пунктом 3.2 части 1 статьи</w:t>
        </w:r>
        <w:proofErr w:type="gramEnd"/>
        <w:r w:rsidRPr="0021331A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proofErr w:type="gramStart"/>
        <w:r w:rsidRPr="0021331A">
          <w:rPr>
            <w:rFonts w:ascii="Times New Roman" w:hAnsi="Times New Roman" w:cs="Times New Roman"/>
            <w:color w:val="0000FF"/>
            <w:sz w:val="28"/>
            <w:szCs w:val="28"/>
          </w:rPr>
          <w:t>8</w:t>
        </w:r>
      </w:hyperlink>
      <w:r w:rsidRPr="0021331A">
        <w:rPr>
          <w:rFonts w:ascii="Times New Roman" w:hAnsi="Times New Roman" w:cs="Times New Roman"/>
          <w:sz w:val="28"/>
          <w:szCs w:val="28"/>
        </w:rPr>
        <w:t xml:space="preserve"> Федерального закона от 25.12.2008 N 273-ФЗ "О противодействии коррупции" (с последующими изменениями), и претендующие на замещение должностей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Подгорненского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1331A">
        <w:rPr>
          <w:rFonts w:ascii="Times New Roman" w:hAnsi="Times New Roman" w:cs="Times New Roman"/>
          <w:sz w:val="28"/>
          <w:szCs w:val="28"/>
        </w:rPr>
        <w:t xml:space="preserve">Пензенской области, предусмотренных соответствующими перечнями, </w:t>
      </w:r>
      <w:r>
        <w:rPr>
          <w:rFonts w:ascii="Times New Roman" w:hAnsi="Times New Roman" w:cs="Times New Roman"/>
          <w:sz w:val="28"/>
          <w:szCs w:val="28"/>
        </w:rPr>
        <w:t>не предусмотренные указанным перечнем должностей</w:t>
      </w:r>
      <w:r w:rsidRPr="0021331A">
        <w:rPr>
          <w:rFonts w:ascii="Times New Roman" w:hAnsi="Times New Roman" w:cs="Times New Roman"/>
          <w:sz w:val="28"/>
          <w:szCs w:val="28"/>
        </w:rPr>
        <w:t xml:space="preserve">, вместе со сведениями, представляемыми по форме </w:t>
      </w:r>
      <w:hyperlink r:id="rId7" w:history="1">
        <w:r w:rsidRPr="0021331A">
          <w:rPr>
            <w:rFonts w:ascii="Times New Roman" w:hAnsi="Times New Roman" w:cs="Times New Roman"/>
            <w:color w:val="0000FF"/>
            <w:sz w:val="28"/>
            <w:szCs w:val="28"/>
          </w:rPr>
          <w:t>справки</w:t>
        </w:r>
      </w:hyperlink>
      <w:r w:rsidRPr="0021331A">
        <w:rPr>
          <w:rFonts w:ascii="Times New Roman" w:hAnsi="Times New Roman" w:cs="Times New Roman"/>
          <w:sz w:val="28"/>
          <w:szCs w:val="28"/>
        </w:rPr>
        <w:t>, утвержденной Указом Президента Российской Федерации от 23.06.2014 N 460 "Об утверждении формы справки о доходах, расходах, об имуществе и</w:t>
      </w:r>
      <w:proofErr w:type="gramEnd"/>
      <w:r w:rsidRPr="002133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1331A"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 и внесении изменений в некоторые акты Президента Российской Федерации", представляют уведомление о принадлежащих им, их супругам и несовершеннолетним детям цифровых финансовых активах, цифровых правах, включающих одновременно цифровые финансовые активы и иные цифровые права, утилитарных цифровых правах и цифровой валюте (при их наличии) (далее - уведомление).</w:t>
      </w:r>
      <w:proofErr w:type="gramEnd"/>
    </w:p>
    <w:p w:rsidR="005D63A9" w:rsidRPr="0021331A" w:rsidRDefault="005D63A9" w:rsidP="005D63A9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331A">
        <w:rPr>
          <w:rFonts w:ascii="Times New Roman" w:hAnsi="Times New Roman" w:cs="Times New Roman"/>
          <w:sz w:val="28"/>
          <w:szCs w:val="28"/>
        </w:rPr>
        <w:t xml:space="preserve">2. </w:t>
      </w:r>
      <w:hyperlink r:id="rId8" w:history="1">
        <w:proofErr w:type="gramStart"/>
        <w:r w:rsidRPr="0021331A">
          <w:rPr>
            <w:rFonts w:ascii="Times New Roman" w:hAnsi="Times New Roman" w:cs="Times New Roman"/>
            <w:color w:val="0000FF"/>
            <w:sz w:val="28"/>
            <w:szCs w:val="28"/>
          </w:rPr>
          <w:t>Уведомление</w:t>
        </w:r>
      </w:hyperlink>
      <w:r w:rsidRPr="0021331A">
        <w:rPr>
          <w:rFonts w:ascii="Times New Roman" w:hAnsi="Times New Roman" w:cs="Times New Roman"/>
          <w:sz w:val="28"/>
          <w:szCs w:val="28"/>
        </w:rPr>
        <w:t xml:space="preserve"> представляется по состоянию на первое число месяца, предшествующего месяцу подачи документов для замещения соответствующей должности, по форме согласно приложению N 1 к Указу Президента Российской Федерации от 10.12.2020 N 778 "О мерах по реализации отдельных положений Федерального закона "О цифровых финансовых активах, цифровой валюте и о внесении изменений в отдельные законодательные акты Российской Федерации".</w:t>
      </w:r>
      <w:proofErr w:type="gramEnd"/>
    </w:p>
    <w:p w:rsidR="005D63A9" w:rsidRPr="0021331A" w:rsidRDefault="005D63A9" w:rsidP="005D63A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331A">
        <w:rPr>
          <w:rFonts w:ascii="Times New Roman" w:hAnsi="Times New Roman" w:cs="Times New Roman"/>
          <w:sz w:val="28"/>
          <w:szCs w:val="28"/>
        </w:rPr>
        <w:t xml:space="preserve">3. Уведомление представляется лицами, претендующими на замещение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должностей </w:t>
      </w:r>
      <w:r w:rsidRPr="002133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Подгорненского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21331A">
        <w:rPr>
          <w:rFonts w:ascii="Times New Roman" w:hAnsi="Times New Roman" w:cs="Times New Roman"/>
          <w:sz w:val="28"/>
          <w:szCs w:val="28"/>
        </w:rPr>
        <w:t>Пензенской области, для замещения которых действующим законодательством не установлены иные порядок и формы представления соответствующих сведений.</w:t>
      </w:r>
    </w:p>
    <w:p w:rsidR="005D63A9" w:rsidRDefault="005D63A9" w:rsidP="005D63A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331A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Настоящее решение опубликовать в информационном бюллетене «Вести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Подгорненского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сельсовета». </w:t>
      </w:r>
    </w:p>
    <w:p w:rsidR="005D63A9" w:rsidRPr="0021331A" w:rsidRDefault="005D63A9" w:rsidP="005D63A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Настоящее решение вступает в силу на следующий день после дня его официального опубликования. </w:t>
      </w:r>
    </w:p>
    <w:p w:rsidR="005D63A9" w:rsidRDefault="005D63A9" w:rsidP="005D63A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331A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21331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331A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>
        <w:rPr>
          <w:rFonts w:ascii="Times New Roman" w:hAnsi="Times New Roman" w:cs="Times New Roman"/>
          <w:sz w:val="28"/>
          <w:szCs w:val="28"/>
        </w:rPr>
        <w:t xml:space="preserve">решения возложить на главу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Подгорненского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Мокшанского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Пензенской области.</w:t>
      </w:r>
    </w:p>
    <w:p w:rsidR="005D63A9" w:rsidRDefault="005D63A9" w:rsidP="005D63A9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5D63A9" w:rsidRPr="007F0BBB" w:rsidRDefault="005D63A9" w:rsidP="005D63A9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  <w:r w:rsidRPr="007F0BBB">
        <w:rPr>
          <w:sz w:val="28"/>
          <w:szCs w:val="28"/>
        </w:rPr>
        <w:t xml:space="preserve">Глава </w:t>
      </w:r>
      <w:proofErr w:type="spellStart"/>
      <w:r w:rsidRPr="007F0BBB">
        <w:rPr>
          <w:sz w:val="28"/>
          <w:szCs w:val="28"/>
        </w:rPr>
        <w:t>Подгорненского</w:t>
      </w:r>
      <w:proofErr w:type="spellEnd"/>
      <w:r w:rsidRPr="007F0BBB">
        <w:rPr>
          <w:sz w:val="28"/>
          <w:szCs w:val="28"/>
        </w:rPr>
        <w:t xml:space="preserve"> сельсовета</w:t>
      </w:r>
    </w:p>
    <w:p w:rsidR="007F772E" w:rsidRDefault="005D63A9" w:rsidP="005D63A9">
      <w:pPr>
        <w:pStyle w:val="a7"/>
        <w:spacing w:before="0" w:beforeAutospacing="0" w:after="0" w:afterAutospacing="0"/>
      </w:pPr>
      <w:proofErr w:type="spellStart"/>
      <w:r w:rsidRPr="007F0BBB">
        <w:rPr>
          <w:sz w:val="28"/>
          <w:szCs w:val="28"/>
        </w:rPr>
        <w:t>Мокшанского</w:t>
      </w:r>
      <w:proofErr w:type="spellEnd"/>
      <w:r w:rsidRPr="007F0BBB">
        <w:rPr>
          <w:sz w:val="28"/>
          <w:szCs w:val="28"/>
        </w:rPr>
        <w:t xml:space="preserve"> района Пензенской области       </w:t>
      </w:r>
      <w:r>
        <w:rPr>
          <w:sz w:val="28"/>
          <w:szCs w:val="28"/>
        </w:rPr>
        <w:t xml:space="preserve">        </w:t>
      </w:r>
      <w:r w:rsidRPr="007F0BBB">
        <w:rPr>
          <w:sz w:val="28"/>
          <w:szCs w:val="28"/>
        </w:rPr>
        <w:t xml:space="preserve">                  </w:t>
      </w:r>
      <w:proofErr w:type="spellStart"/>
      <w:r w:rsidRPr="007F0BBB">
        <w:rPr>
          <w:sz w:val="28"/>
          <w:szCs w:val="28"/>
        </w:rPr>
        <w:t>М.В.Кузнецова</w:t>
      </w:r>
      <w:proofErr w:type="spellEnd"/>
    </w:p>
    <w:sectPr w:rsidR="007F772E" w:rsidSect="005C756E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703"/>
    <w:rsid w:val="005D63A9"/>
    <w:rsid w:val="007F772E"/>
    <w:rsid w:val="00BE2703"/>
    <w:rsid w:val="00E8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D63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locked/>
    <w:rsid w:val="005D63A9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unhideWhenUsed/>
    <w:rsid w:val="005D63A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5D63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rsid w:val="005D6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D63A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locked/>
    <w:rsid w:val="005D63A9"/>
    <w:rPr>
      <w:rFonts w:ascii="Calibri" w:eastAsia="Calibri" w:hAnsi="Calibri" w:cs="Times New Roman"/>
    </w:rPr>
  </w:style>
  <w:style w:type="paragraph" w:styleId="a5">
    <w:name w:val="Body Text Indent"/>
    <w:basedOn w:val="a"/>
    <w:link w:val="a6"/>
    <w:uiPriority w:val="99"/>
    <w:unhideWhenUsed/>
    <w:rsid w:val="005D63A9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5D63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rsid w:val="005D63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421762D7E36260AD357A14F0854CD4055B9057D915410ED2D030B102DB536B9CEB95E0569786F9D2AF410A1FDE13F4B2D1D84A259ACEB3l3D1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6421762D7E36260AD357A14F0854CD405589352DA18410ED2D030B102DB536B9CEB95E0569786FCD0AF410A1FDE13F4B2D1D84A259ACEB3l3D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6421762D7E36260AD357A14F0854CD40559985ADE18410ED2D030B102DB536B9CEB95E0569787FBD6AF410A1FDE13F4B2D1D84A259ACEB3l3D1G" TargetMode="External"/><Relationship Id="rId5" Type="http://schemas.openxmlformats.org/officeDocument/2006/relationships/hyperlink" Target="consultantplus://offline/ref=C6421762D7E36260AD357A14F0854CD4055B9057D915410ED2D030B102DB536B9CEB95E0569786F9D4AF410A1FDE13F4B2D1D84A259ACEB3l3D1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749</Words>
  <Characters>4271</Characters>
  <Application>Microsoft Office Word</Application>
  <DocSecurity>0</DocSecurity>
  <Lines>35</Lines>
  <Paragraphs>10</Paragraphs>
  <ScaleCrop>false</ScaleCrop>
  <Company>SPecialiST RePack</Company>
  <LinksUpToDate>false</LinksUpToDate>
  <CharactersWithSpaces>5010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2021-05-13T12:02:00Z</dcterms:created>
  <dcterms:modified xsi:type="dcterms:W3CDTF">2021-05-18T10:56:00Z</dcterms:modified>
</cp:coreProperties>
</file>