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69" w:rsidRPr="00D60D32" w:rsidRDefault="00B90669" w:rsidP="00B90669">
      <w:pPr>
        <w:spacing w:after="0" w:line="240" w:lineRule="auto"/>
        <w:rPr>
          <w:rFonts w:ascii="Times New Roman" w:hAnsi="Times New Roman"/>
          <w:b/>
          <w:sz w:val="24"/>
          <w:szCs w:val="24"/>
        </w:rPr>
      </w:pPr>
      <w:r>
        <w:rPr>
          <w:rFonts w:ascii="Times New Roman" w:hAnsi="Times New Roman"/>
          <w:b/>
          <w:sz w:val="24"/>
          <w:szCs w:val="24"/>
        </w:rPr>
        <w:t xml:space="preserve">№ </w:t>
      </w:r>
      <w:r w:rsidR="004555E6">
        <w:rPr>
          <w:rFonts w:ascii="Times New Roman" w:hAnsi="Times New Roman"/>
          <w:b/>
          <w:sz w:val="24"/>
          <w:szCs w:val="24"/>
          <w:lang w:val="en-US"/>
        </w:rPr>
        <w:t>10</w:t>
      </w:r>
      <w:r>
        <w:rPr>
          <w:rFonts w:ascii="Times New Roman" w:hAnsi="Times New Roman"/>
          <w:b/>
          <w:sz w:val="24"/>
          <w:szCs w:val="24"/>
        </w:rPr>
        <w:t>(</w:t>
      </w:r>
      <w:r w:rsidRPr="00D316ED">
        <w:rPr>
          <w:rFonts w:ascii="Times New Roman" w:hAnsi="Times New Roman"/>
          <w:b/>
          <w:sz w:val="24"/>
          <w:szCs w:val="24"/>
        </w:rPr>
        <w:t>6</w:t>
      </w:r>
      <w:r>
        <w:rPr>
          <w:rFonts w:ascii="Times New Roman" w:hAnsi="Times New Roman"/>
          <w:b/>
          <w:sz w:val="24"/>
          <w:szCs w:val="24"/>
          <w:lang w:val="en-US"/>
        </w:rPr>
        <w:t>9</w:t>
      </w:r>
      <w:r w:rsidR="004555E6">
        <w:rPr>
          <w:rFonts w:ascii="Times New Roman" w:hAnsi="Times New Roman"/>
          <w:b/>
          <w:sz w:val="24"/>
          <w:szCs w:val="24"/>
          <w:lang w:val="en-US"/>
        </w:rPr>
        <w:t>8</w:t>
      </w:r>
      <w:r w:rsidRPr="00D60D32">
        <w:rPr>
          <w:rFonts w:ascii="Times New Roman" w:hAnsi="Times New Roman"/>
          <w:b/>
          <w:sz w:val="24"/>
          <w:szCs w:val="24"/>
        </w:rPr>
        <w:t>)</w:t>
      </w:r>
      <w:r>
        <w:rPr>
          <w:rFonts w:ascii="Times New Roman" w:hAnsi="Times New Roman"/>
          <w:b/>
          <w:sz w:val="24"/>
          <w:szCs w:val="24"/>
        </w:rPr>
        <w:t xml:space="preserve">                           от</w:t>
      </w:r>
      <w:r w:rsidRPr="00D316ED">
        <w:rPr>
          <w:rFonts w:ascii="Times New Roman" w:hAnsi="Times New Roman"/>
          <w:b/>
          <w:sz w:val="24"/>
          <w:szCs w:val="24"/>
        </w:rPr>
        <w:t xml:space="preserve"> </w:t>
      </w:r>
      <w:r w:rsidR="004555E6">
        <w:rPr>
          <w:rFonts w:ascii="Times New Roman" w:hAnsi="Times New Roman"/>
          <w:b/>
          <w:sz w:val="24"/>
          <w:szCs w:val="24"/>
          <w:lang w:val="en-US"/>
        </w:rPr>
        <w:t>2</w:t>
      </w:r>
      <w:r w:rsidR="0083675F">
        <w:rPr>
          <w:rFonts w:ascii="Times New Roman" w:hAnsi="Times New Roman"/>
          <w:b/>
          <w:sz w:val="24"/>
          <w:szCs w:val="24"/>
          <w:lang w:val="en-US"/>
        </w:rPr>
        <w:t>0</w:t>
      </w:r>
      <w:r>
        <w:rPr>
          <w:rFonts w:ascii="Times New Roman" w:hAnsi="Times New Roman"/>
          <w:b/>
          <w:sz w:val="24"/>
          <w:szCs w:val="24"/>
          <w:lang w:val="en-US"/>
        </w:rPr>
        <w:t xml:space="preserve"> </w:t>
      </w:r>
      <w:r w:rsidR="004555E6">
        <w:rPr>
          <w:rFonts w:ascii="Times New Roman" w:hAnsi="Times New Roman"/>
          <w:b/>
          <w:sz w:val="24"/>
          <w:szCs w:val="24"/>
        </w:rPr>
        <w:t>марта</w:t>
      </w:r>
      <w:r>
        <w:rPr>
          <w:rFonts w:ascii="Times New Roman" w:hAnsi="Times New Roman"/>
          <w:b/>
          <w:sz w:val="24"/>
          <w:szCs w:val="24"/>
        </w:rPr>
        <w:t xml:space="preserve"> 2020</w:t>
      </w:r>
      <w:r w:rsidRPr="00D60D32">
        <w:rPr>
          <w:rFonts w:ascii="Times New Roman" w:hAnsi="Times New Roman"/>
          <w:b/>
          <w:sz w:val="24"/>
          <w:szCs w:val="24"/>
        </w:rPr>
        <w:t xml:space="preserve"> года                          БЕСПЛАТНО                                                                              </w:t>
      </w:r>
    </w:p>
    <w:p w:rsidR="00B90669" w:rsidRPr="00D60D32" w:rsidRDefault="00B90669" w:rsidP="00B90669">
      <w:pPr>
        <w:spacing w:after="0" w:line="240" w:lineRule="auto"/>
        <w:rPr>
          <w:rFonts w:ascii="Times New Roman" w:hAnsi="Times New Roman"/>
          <w:b/>
          <w:sz w:val="24"/>
          <w:szCs w:val="24"/>
        </w:rPr>
      </w:pPr>
      <w:r w:rsidRPr="00D60D32">
        <w:rPr>
          <w:rFonts w:ascii="Times New Roman" w:hAnsi="Times New Roman"/>
          <w:b/>
          <w:sz w:val="24"/>
          <w:szCs w:val="24"/>
        </w:rPr>
        <w:t xml:space="preserve"> </w:t>
      </w:r>
    </w:p>
    <w:p w:rsidR="00B90669" w:rsidRDefault="00B90669" w:rsidP="00B90669">
      <w:pPr>
        <w:spacing w:after="0" w:line="240" w:lineRule="auto"/>
        <w:rPr>
          <w:rFonts w:ascii="Times New Roman" w:hAnsi="Times New Roman"/>
          <w:sz w:val="24"/>
          <w:szCs w:val="24"/>
        </w:rPr>
      </w:pPr>
    </w:p>
    <w:p w:rsidR="00B90669" w:rsidRDefault="00B90669" w:rsidP="00B90669">
      <w:pPr>
        <w:spacing w:after="0" w:line="240" w:lineRule="auto"/>
        <w:rPr>
          <w:rFonts w:ascii="Times New Roman" w:hAnsi="Times New Roman"/>
          <w:sz w:val="24"/>
          <w:szCs w:val="24"/>
        </w:rPr>
      </w:pPr>
    </w:p>
    <w:p w:rsidR="00B90669" w:rsidRPr="00D60D32" w:rsidRDefault="00B90669" w:rsidP="00B90669">
      <w:pPr>
        <w:spacing w:after="0" w:line="240" w:lineRule="auto"/>
        <w:rPr>
          <w:rFonts w:ascii="Times New Roman" w:hAnsi="Times New Roman"/>
          <w:sz w:val="24"/>
          <w:szCs w:val="24"/>
        </w:rPr>
      </w:pPr>
    </w:p>
    <w:p w:rsidR="00B90669" w:rsidRPr="00D60D32" w:rsidRDefault="00B90669" w:rsidP="00B90669">
      <w:pPr>
        <w:spacing w:after="0" w:line="240" w:lineRule="auto"/>
        <w:rPr>
          <w:rFonts w:ascii="Times New Roman" w:hAnsi="Times New Roman"/>
          <w:b/>
          <w:sz w:val="24"/>
          <w:szCs w:val="24"/>
        </w:rPr>
      </w:pPr>
      <w:r w:rsidRPr="00D60D32">
        <w:rPr>
          <w:rFonts w:ascii="Times New Roman" w:hAnsi="Times New Roman"/>
          <w:sz w:val="24"/>
          <w:szCs w:val="24"/>
        </w:rPr>
        <w:t xml:space="preserve">                                                                       </w:t>
      </w:r>
      <w:r w:rsidRPr="00D60D32">
        <w:rPr>
          <w:rFonts w:ascii="Times New Roman" w:hAnsi="Times New Roman"/>
          <w:noProof/>
          <w:sz w:val="24"/>
          <w:szCs w:val="24"/>
          <w:lang w:eastAsia="ru-RU"/>
        </w:rPr>
        <w:drawing>
          <wp:inline distT="0" distB="0" distL="0" distR="0">
            <wp:extent cx="859790" cy="1143000"/>
            <wp:effectExtent l="1905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859790" cy="1143000"/>
                    </a:xfrm>
                    <a:prstGeom prst="rect">
                      <a:avLst/>
                    </a:prstGeom>
                    <a:noFill/>
                    <a:ln w="9525">
                      <a:noFill/>
                      <a:miter lim="800000"/>
                      <a:headEnd/>
                      <a:tailEnd/>
                    </a:ln>
                  </pic:spPr>
                </pic:pic>
              </a:graphicData>
            </a:graphic>
          </wp:inline>
        </w:drawing>
      </w:r>
    </w:p>
    <w:p w:rsidR="00B90669" w:rsidRPr="00D60D32" w:rsidRDefault="00B90669" w:rsidP="00B90669">
      <w:pPr>
        <w:spacing w:after="0" w:line="240" w:lineRule="auto"/>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ИНФОРМАЦИОННЫЙ    БЮЛЛЕТЕНЬ</w:t>
      </w: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«ВЕСТИ</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ПОДГОРНЕНСКОГО</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СЕЛЬСОВЕТА»</w:t>
      </w: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ИЗДАНИЕ ОФИЦИАЛЬНЫХ ДОКУМЕНТОВ. СРЕДСТВО </w:t>
      </w:r>
    </w:p>
    <w:p w:rsidR="00B90669" w:rsidRPr="00D60D32" w:rsidRDefault="00B90669" w:rsidP="00B90669">
      <w:pPr>
        <w:spacing w:after="0" w:line="240" w:lineRule="auto"/>
        <w:jc w:val="center"/>
        <w:rPr>
          <w:rFonts w:ascii="Times New Roman" w:hAnsi="Times New Roman"/>
          <w:b/>
          <w:sz w:val="24"/>
          <w:szCs w:val="24"/>
        </w:rPr>
      </w:pPr>
      <w:proofErr w:type="gramStart"/>
      <w:r w:rsidRPr="00D60D32">
        <w:rPr>
          <w:rFonts w:ascii="Times New Roman" w:hAnsi="Times New Roman"/>
          <w:b/>
          <w:sz w:val="24"/>
          <w:szCs w:val="24"/>
        </w:rPr>
        <w:t>МАССОВОЙ</w:t>
      </w:r>
      <w:proofErr w:type="gramEnd"/>
      <w:r w:rsidRPr="00D60D32">
        <w:rPr>
          <w:rFonts w:ascii="Times New Roman" w:hAnsi="Times New Roman"/>
          <w:b/>
          <w:sz w:val="24"/>
          <w:szCs w:val="24"/>
        </w:rPr>
        <w:t xml:space="preserve"> ИНФОРМАЦИИИ ОРГАНОВ МЕСТНОГО </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САМОУПРАВЛЕНИЯ ПОДГОРНЕНСКОГО СЕЛЬСОВЕТА </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МОКШАНСКОГО РАЙОНА</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 ПЕНЗЕНСКОЙ ОБЛАСТИ</w:t>
      </w:r>
    </w:p>
    <w:p w:rsidR="00B90669" w:rsidRPr="00D60D32" w:rsidRDefault="00B90669" w:rsidP="00B90669">
      <w:pPr>
        <w:spacing w:after="0" w:line="240" w:lineRule="auto"/>
        <w:jc w:val="center"/>
        <w:rPr>
          <w:rFonts w:ascii="Times New Roman" w:hAnsi="Times New Roman"/>
          <w:sz w:val="24"/>
          <w:szCs w:val="24"/>
        </w:rPr>
      </w:pPr>
    </w:p>
    <w:p w:rsidR="00B90669" w:rsidRPr="00D60D32" w:rsidRDefault="00B90669" w:rsidP="00B90669">
      <w:pPr>
        <w:spacing w:after="0" w:line="240" w:lineRule="auto"/>
        <w:rPr>
          <w:rFonts w:ascii="Times New Roman" w:hAnsi="Times New Roman"/>
          <w:sz w:val="24"/>
          <w:szCs w:val="24"/>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BE438E" w:rsidRDefault="00B90669" w:rsidP="00B90669">
      <w:pPr>
        <w:spacing w:after="0" w:line="240" w:lineRule="auto"/>
        <w:rPr>
          <w:rFonts w:ascii="Times New Roman" w:hAnsi="Times New Roman"/>
          <w:sz w:val="20"/>
          <w:szCs w:val="20"/>
        </w:rPr>
      </w:pPr>
    </w:p>
    <w:p w:rsidR="004555E6" w:rsidRDefault="004555E6" w:rsidP="00B90669">
      <w:pPr>
        <w:spacing w:after="0" w:line="240" w:lineRule="auto"/>
        <w:rPr>
          <w:rFonts w:ascii="Times New Roman" w:hAnsi="Times New Roman"/>
          <w:sz w:val="20"/>
          <w:szCs w:val="20"/>
        </w:rPr>
      </w:pPr>
    </w:p>
    <w:p w:rsidR="00B90669" w:rsidRPr="004555E6" w:rsidRDefault="00B90669" w:rsidP="00B90669">
      <w:pPr>
        <w:spacing w:after="0" w:line="240" w:lineRule="auto"/>
        <w:rPr>
          <w:rFonts w:ascii="Times New Roman" w:hAnsi="Times New Roman"/>
          <w:sz w:val="20"/>
          <w:szCs w:val="20"/>
        </w:rPr>
      </w:pPr>
      <w:r w:rsidRPr="004555E6">
        <w:rPr>
          <w:rFonts w:ascii="Times New Roman" w:hAnsi="Times New Roman"/>
          <w:sz w:val="20"/>
          <w:szCs w:val="20"/>
        </w:rPr>
        <w:t>Глав</w:t>
      </w:r>
      <w:r w:rsidR="004555E6">
        <w:rPr>
          <w:rFonts w:ascii="Times New Roman" w:hAnsi="Times New Roman"/>
          <w:sz w:val="20"/>
          <w:szCs w:val="20"/>
        </w:rPr>
        <w:t>ный редактор:  Овчинникова В.Н.</w:t>
      </w:r>
    </w:p>
    <w:p w:rsidR="00B90669" w:rsidRPr="004555E6" w:rsidRDefault="00B90669" w:rsidP="00B90669">
      <w:pPr>
        <w:spacing w:after="0" w:line="240" w:lineRule="auto"/>
        <w:rPr>
          <w:rFonts w:ascii="Times New Roman" w:hAnsi="Times New Roman"/>
          <w:sz w:val="20"/>
          <w:szCs w:val="20"/>
        </w:rPr>
      </w:pPr>
      <w:r w:rsidRPr="004555E6">
        <w:rPr>
          <w:rFonts w:ascii="Times New Roman" w:hAnsi="Times New Roman"/>
          <w:sz w:val="20"/>
          <w:szCs w:val="20"/>
        </w:rPr>
        <w:t>Учредитель: Комитет местного самоуправления Подгорненского сельсовета Мокшанского района Пензенской области.</w:t>
      </w:r>
    </w:p>
    <w:p w:rsidR="00B90669" w:rsidRPr="004555E6" w:rsidRDefault="00B90669" w:rsidP="00B90669">
      <w:pPr>
        <w:pStyle w:val="a7"/>
        <w:jc w:val="both"/>
        <w:rPr>
          <w:rFonts w:ascii="Times New Roman" w:hAnsi="Times New Roman" w:cs="Times New Roman"/>
        </w:rPr>
      </w:pPr>
      <w:r w:rsidRPr="004555E6">
        <w:t>Отпечатано: в администрации По</w:t>
      </w:r>
      <w:r w:rsidRPr="004555E6">
        <w:rPr>
          <w:rFonts w:ascii="Times New Roman" w:hAnsi="Times New Roman" w:cs="Times New Roman"/>
        </w:rPr>
        <w:t>дгорненского сельсовета Мокшанского района Пензенской области.</w:t>
      </w:r>
    </w:p>
    <w:p w:rsidR="00B90669" w:rsidRPr="004555E6" w:rsidRDefault="00B90669" w:rsidP="00B90669">
      <w:pPr>
        <w:pStyle w:val="a7"/>
        <w:jc w:val="both"/>
        <w:rPr>
          <w:rFonts w:ascii="Times New Roman" w:hAnsi="Times New Roman" w:cs="Times New Roman"/>
        </w:rPr>
      </w:pPr>
      <w:r w:rsidRPr="004555E6">
        <w:rPr>
          <w:rFonts w:ascii="Times New Roman" w:hAnsi="Times New Roman" w:cs="Times New Roman"/>
        </w:rPr>
        <w:t>Тираж: 70 экз.</w:t>
      </w:r>
    </w:p>
    <w:p w:rsidR="00B90669" w:rsidRPr="004555E6" w:rsidRDefault="00B90669" w:rsidP="00B90669">
      <w:pPr>
        <w:pStyle w:val="a7"/>
        <w:jc w:val="both"/>
        <w:rPr>
          <w:rFonts w:ascii="Times New Roman" w:hAnsi="Times New Roman" w:cs="Times New Roman"/>
        </w:rPr>
      </w:pPr>
      <w:proofErr w:type="gramStart"/>
      <w:r w:rsidRPr="004555E6">
        <w:rPr>
          <w:rFonts w:ascii="Times New Roman" w:hAnsi="Times New Roman" w:cs="Times New Roman"/>
        </w:rPr>
        <w:t>Адрес редакции, издателя, типографии (совпадает): 442384, Пензенская область, Мокшанский район, с. Подгорное, ул. М. Хомяковка, д.2</w:t>
      </w:r>
      <w:proofErr w:type="gramEnd"/>
    </w:p>
    <w:p w:rsidR="00B90669" w:rsidRPr="004555E6" w:rsidRDefault="00B90669" w:rsidP="00B90669">
      <w:pPr>
        <w:pStyle w:val="a7"/>
        <w:jc w:val="both"/>
        <w:rPr>
          <w:rFonts w:ascii="Times New Roman" w:hAnsi="Times New Roman" w:cs="Times New Roman"/>
        </w:rPr>
      </w:pPr>
    </w:p>
    <w:p w:rsidR="004555E6" w:rsidRPr="00114AC3" w:rsidRDefault="004555E6" w:rsidP="004555E6">
      <w:pPr>
        <w:pStyle w:val="a7"/>
        <w:jc w:val="center"/>
        <w:rPr>
          <w:sz w:val="18"/>
          <w:szCs w:val="18"/>
        </w:rPr>
      </w:pPr>
    </w:p>
    <w:p w:rsidR="004555E6" w:rsidRPr="00114AC3" w:rsidRDefault="004555E6" w:rsidP="004555E6">
      <w:pPr>
        <w:pStyle w:val="a7"/>
        <w:jc w:val="center"/>
        <w:rPr>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КОМИТЕТ МЕСТНОГО САМОУПРАВЛЕНИЯ ПОДГОРНЕНСКОГО СЕЛЬСОВЕТА</w:t>
      </w: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МОКШАНСКОГО РАЙОНА ПЕНЗЕНСКОЙ ОБЛАСТИ</w:t>
      </w: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СЕДЬМОГО СОЗЫВА</w:t>
      </w:r>
    </w:p>
    <w:p w:rsidR="004555E6" w:rsidRPr="00114AC3" w:rsidRDefault="004555E6" w:rsidP="00114AC3">
      <w:pPr>
        <w:pStyle w:val="a7"/>
        <w:jc w:val="center"/>
        <w:rPr>
          <w:rFonts w:ascii="Times New Roman" w:hAnsi="Times New Roman" w:cs="Times New Roman"/>
          <w:sz w:val="18"/>
          <w:szCs w:val="18"/>
        </w:rPr>
      </w:pPr>
    </w:p>
    <w:tbl>
      <w:tblPr>
        <w:tblW w:w="9555" w:type="dxa"/>
        <w:tblLayout w:type="fixed"/>
        <w:tblCellMar>
          <w:left w:w="0" w:type="dxa"/>
          <w:right w:w="0" w:type="dxa"/>
        </w:tblCellMar>
        <w:tblLook w:val="04A0"/>
      </w:tblPr>
      <w:tblGrid>
        <w:gridCol w:w="9555"/>
      </w:tblGrid>
      <w:tr w:rsidR="004555E6" w:rsidRPr="00114AC3" w:rsidTr="00CB6742">
        <w:trPr>
          <w:trHeight w:val="411"/>
        </w:trPr>
        <w:tc>
          <w:tcPr>
            <w:tcW w:w="9555" w:type="dxa"/>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РЕШЕНИЕ</w:t>
            </w:r>
          </w:p>
          <w:p w:rsidR="004555E6" w:rsidRPr="00114AC3" w:rsidRDefault="004555E6" w:rsidP="00114AC3">
            <w:pPr>
              <w:pStyle w:val="a7"/>
              <w:jc w:val="center"/>
              <w:rPr>
                <w:rFonts w:ascii="Times New Roman" w:hAnsi="Times New Roman" w:cs="Times New Roman"/>
                <w:sz w:val="18"/>
                <w:szCs w:val="18"/>
              </w:rPr>
            </w:pPr>
          </w:p>
        </w:tc>
      </w:tr>
      <w:tr w:rsidR="004555E6" w:rsidRPr="00114AC3" w:rsidTr="00CB6742">
        <w:trPr>
          <w:trHeight w:val="545"/>
        </w:trPr>
        <w:tc>
          <w:tcPr>
            <w:tcW w:w="9555" w:type="dxa"/>
            <w:vAlign w:val="center"/>
          </w:tcPr>
          <w:tbl>
            <w:tblPr>
              <w:tblpPr w:leftFromText="180" w:rightFromText="180" w:vertAnchor="page" w:horzAnchor="margin" w:tblpXSpec="center" w:tblpY="1"/>
              <w:tblOverlap w:val="never"/>
              <w:tblW w:w="0" w:type="auto"/>
              <w:tblLayout w:type="fixed"/>
              <w:tblCellMar>
                <w:left w:w="0" w:type="dxa"/>
                <w:right w:w="0" w:type="dxa"/>
              </w:tblCellMar>
              <w:tblLook w:val="04A0"/>
            </w:tblPr>
            <w:tblGrid>
              <w:gridCol w:w="283"/>
              <w:gridCol w:w="2831"/>
              <w:gridCol w:w="396"/>
              <w:gridCol w:w="1134"/>
            </w:tblGrid>
            <w:tr w:rsidR="004555E6" w:rsidRPr="00114AC3" w:rsidTr="00CB6742">
              <w:trPr>
                <w:trHeight w:val="227"/>
              </w:trPr>
              <w:tc>
                <w:tcPr>
                  <w:tcW w:w="283" w:type="dxa"/>
                  <w:vAlign w:val="bottom"/>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от</w:t>
                  </w:r>
                </w:p>
              </w:tc>
              <w:tc>
                <w:tcPr>
                  <w:tcW w:w="2831" w:type="dxa"/>
                  <w:tcBorders>
                    <w:top w:val="nil"/>
                    <w:left w:val="nil"/>
                    <w:bottom w:val="single" w:sz="6" w:space="0" w:color="auto"/>
                    <w:right w:val="nil"/>
                  </w:tcBorders>
                </w:tcPr>
                <w:p w:rsidR="004555E6" w:rsidRPr="00114AC3" w:rsidRDefault="004555E6" w:rsidP="00114AC3">
                  <w:pPr>
                    <w:pStyle w:val="a7"/>
                    <w:jc w:val="center"/>
                    <w:rPr>
                      <w:rFonts w:ascii="Times New Roman" w:hAnsi="Times New Roman" w:cs="Times New Roman"/>
                      <w:bCs/>
                      <w:sz w:val="18"/>
                      <w:szCs w:val="18"/>
                      <w:lang w:val="en-US"/>
                    </w:rPr>
                  </w:pPr>
                  <w:r w:rsidRPr="00114AC3">
                    <w:rPr>
                      <w:rFonts w:ascii="Times New Roman" w:hAnsi="Times New Roman" w:cs="Times New Roman"/>
                      <w:bCs/>
                      <w:sz w:val="18"/>
                      <w:szCs w:val="18"/>
                      <w:lang w:val="en-US"/>
                    </w:rPr>
                    <w:t>20.03.2020</w:t>
                  </w:r>
                </w:p>
              </w:tc>
              <w:tc>
                <w:tcPr>
                  <w:tcW w:w="396" w:type="dxa"/>
                </w:tcPr>
                <w:p w:rsidR="004555E6" w:rsidRPr="00114AC3" w:rsidRDefault="004555E6"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w:t>
                  </w:r>
                </w:p>
              </w:tc>
              <w:tc>
                <w:tcPr>
                  <w:tcW w:w="1134" w:type="dxa"/>
                  <w:tcBorders>
                    <w:top w:val="nil"/>
                    <w:left w:val="nil"/>
                    <w:bottom w:val="single" w:sz="6" w:space="0" w:color="auto"/>
                    <w:right w:val="nil"/>
                  </w:tcBorders>
                </w:tcPr>
                <w:p w:rsidR="004555E6" w:rsidRPr="00114AC3" w:rsidRDefault="004555E6" w:rsidP="00114AC3">
                  <w:pPr>
                    <w:pStyle w:val="a7"/>
                    <w:jc w:val="center"/>
                    <w:rPr>
                      <w:rFonts w:ascii="Times New Roman" w:hAnsi="Times New Roman" w:cs="Times New Roman"/>
                      <w:bCs/>
                      <w:sz w:val="18"/>
                      <w:szCs w:val="18"/>
                      <w:lang w:val="en-US"/>
                    </w:rPr>
                  </w:pPr>
                  <w:r w:rsidRPr="00114AC3">
                    <w:rPr>
                      <w:rFonts w:ascii="Times New Roman" w:hAnsi="Times New Roman" w:cs="Times New Roman"/>
                      <w:bCs/>
                      <w:sz w:val="18"/>
                      <w:szCs w:val="18"/>
                      <w:lang w:val="en-US"/>
                    </w:rPr>
                    <w:t>59-13/7</w:t>
                  </w:r>
                </w:p>
              </w:tc>
            </w:tr>
            <w:tr w:rsidR="004555E6" w:rsidRPr="00114AC3" w:rsidTr="00CB6742">
              <w:trPr>
                <w:trHeight w:val="251"/>
              </w:trPr>
              <w:tc>
                <w:tcPr>
                  <w:tcW w:w="4644" w:type="dxa"/>
                  <w:gridSpan w:val="4"/>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 Подгорное</w:t>
                  </w:r>
                </w:p>
                <w:p w:rsidR="004555E6" w:rsidRPr="00114AC3" w:rsidRDefault="004555E6" w:rsidP="00114AC3">
                  <w:pPr>
                    <w:pStyle w:val="a7"/>
                    <w:jc w:val="center"/>
                    <w:rPr>
                      <w:rFonts w:ascii="Times New Roman" w:hAnsi="Times New Roman" w:cs="Times New Roman"/>
                      <w:sz w:val="18"/>
                      <w:szCs w:val="18"/>
                    </w:rPr>
                  </w:pPr>
                </w:p>
              </w:tc>
            </w:tr>
          </w:tbl>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tc>
      </w:tr>
    </w:tbl>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center"/>
        <w:rPr>
          <w:rFonts w:ascii="Times New Roman" w:hAnsi="Times New Roman" w:cs="Times New Roman"/>
          <w:bCs/>
          <w:sz w:val="18"/>
          <w:szCs w:val="18"/>
        </w:rPr>
      </w:pPr>
      <w:proofErr w:type="gramStart"/>
      <w:r w:rsidRPr="00114AC3">
        <w:rPr>
          <w:rFonts w:ascii="Times New Roman" w:hAnsi="Times New Roman" w:cs="Times New Roman"/>
          <w:sz w:val="18"/>
          <w:szCs w:val="18"/>
        </w:rPr>
        <w:t>Об утверждении соглашения о передаче части полномочий по решению вопросов местного значения в области осуществления градостроительной деятельности в границах</w:t>
      </w:r>
      <w:proofErr w:type="gramEnd"/>
      <w:r w:rsidRPr="00114AC3">
        <w:rPr>
          <w:rFonts w:ascii="Times New Roman" w:hAnsi="Times New Roman" w:cs="Times New Roman"/>
          <w:sz w:val="18"/>
          <w:szCs w:val="18"/>
        </w:rPr>
        <w:t xml:space="preserve"> поселений между Мокшанским районом Пензенской области и Подгорненского сельсоветом Мокшанского района Пензенской области</w:t>
      </w:r>
    </w:p>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center"/>
        <w:rPr>
          <w:rFonts w:ascii="Times New Roman" w:hAnsi="Times New Roman" w:cs="Times New Roman"/>
          <w:bCs/>
          <w:sz w:val="18"/>
          <w:szCs w:val="18"/>
        </w:rPr>
      </w:pPr>
      <w:r w:rsidRPr="00114AC3">
        <w:rPr>
          <w:rFonts w:ascii="Times New Roman" w:hAnsi="Times New Roman" w:cs="Times New Roman"/>
          <w:sz w:val="18"/>
          <w:szCs w:val="18"/>
        </w:rPr>
        <w:t>На основании ст. 15 Федерального закона №131 – ФЗ от 06.10.2003 «Об общих принципах организации местного самоуправления в Российской Федерации», Устава Подгорненского сельсовета Мокшанского района Пензенской области,-</w:t>
      </w:r>
    </w:p>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center"/>
        <w:rPr>
          <w:rFonts w:ascii="Times New Roman" w:hAnsi="Times New Roman" w:cs="Times New Roman"/>
          <w:color w:val="000000"/>
          <w:sz w:val="18"/>
          <w:szCs w:val="18"/>
        </w:rPr>
      </w:pPr>
      <w:r w:rsidRPr="00114AC3">
        <w:rPr>
          <w:rFonts w:ascii="Times New Roman" w:hAnsi="Times New Roman" w:cs="Times New Roman"/>
          <w:color w:val="000000"/>
          <w:sz w:val="18"/>
          <w:szCs w:val="18"/>
        </w:rPr>
        <w:t>Комитет местного самоуправления Подгорненского сельсовета</w:t>
      </w:r>
    </w:p>
    <w:p w:rsidR="004555E6" w:rsidRPr="00114AC3" w:rsidRDefault="004555E6" w:rsidP="00114AC3">
      <w:pPr>
        <w:pStyle w:val="a7"/>
        <w:jc w:val="center"/>
        <w:rPr>
          <w:rFonts w:ascii="Times New Roman" w:hAnsi="Times New Roman" w:cs="Times New Roman"/>
          <w:color w:val="000000"/>
          <w:sz w:val="18"/>
          <w:szCs w:val="18"/>
        </w:rPr>
      </w:pPr>
      <w:r w:rsidRPr="00114AC3">
        <w:rPr>
          <w:rFonts w:ascii="Times New Roman" w:hAnsi="Times New Roman" w:cs="Times New Roman"/>
          <w:color w:val="000000"/>
          <w:sz w:val="18"/>
          <w:szCs w:val="18"/>
        </w:rPr>
        <w:t>Мокшанского района Пензенской области решил:</w:t>
      </w:r>
    </w:p>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1.Утвердить соглашение о передаче части полномочий по решению вопросов местного значения в области осуществления градостроительной деятельности в границах поселений между Мокшанским районом Пензенской области и Подгорненским сельсоветом Мокшанского района Пензенской области согласно приложению.</w:t>
      </w:r>
    </w:p>
    <w:p w:rsidR="004555E6" w:rsidRPr="00114AC3" w:rsidRDefault="004555E6" w:rsidP="00114AC3">
      <w:pPr>
        <w:pStyle w:val="a7"/>
        <w:jc w:val="both"/>
        <w:rPr>
          <w:rFonts w:ascii="Times New Roman" w:hAnsi="Times New Roman" w:cs="Times New Roman"/>
          <w:bCs/>
          <w:sz w:val="18"/>
          <w:szCs w:val="18"/>
        </w:rPr>
      </w:pPr>
      <w:proofErr w:type="gramStart"/>
      <w:r w:rsidRPr="00114AC3">
        <w:rPr>
          <w:rFonts w:ascii="Times New Roman" w:hAnsi="Times New Roman" w:cs="Times New Roman"/>
          <w:sz w:val="18"/>
          <w:szCs w:val="18"/>
        </w:rPr>
        <w:t xml:space="preserve">2.Решение Комитета местного самоуправления Подгорненского сельсовета Мокшанского района Пензенской области от 24.12.2018 № </w:t>
      </w:r>
      <w:r w:rsidRPr="00114AC3">
        <w:rPr>
          <w:rFonts w:ascii="Times New Roman" w:hAnsi="Times New Roman" w:cs="Times New Roman"/>
          <w:color w:val="000000" w:themeColor="text1"/>
          <w:sz w:val="18"/>
          <w:szCs w:val="18"/>
        </w:rPr>
        <w:t>382-101/6</w:t>
      </w:r>
      <w:r w:rsidRPr="00114AC3">
        <w:rPr>
          <w:rFonts w:ascii="Times New Roman" w:hAnsi="Times New Roman" w:cs="Times New Roman"/>
          <w:sz w:val="18"/>
          <w:szCs w:val="18"/>
        </w:rPr>
        <w:t xml:space="preserve"> «Об утверждении соглашения о передаче части полномочий по решению вопросов местного значения в области осуществления градостроительной деятельности в границах поселений между администрацией Мокшанского района Пензенской области и администрацией Подгорненского сельсовета Мокшанского района Пензенской области » признать утратившим силу.</w:t>
      </w:r>
      <w:proofErr w:type="gramEnd"/>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3.Опубликовать настоящее решение в информационном бюллетене «Вести Подгорненского сельсовета».</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4.Настоящее решение вступает в силу на следующий день после его официального опубликования.</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5.</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выполнением настоящего решения возложить на главу Подгорненского сельсовета Мокшанского района Пензенской области.</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Глава Подгорненского сельсовета</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Мокшанского района Пензенской области                                             М.В.Кузнецова</w:t>
      </w:r>
    </w:p>
    <w:tbl>
      <w:tblPr>
        <w:tblW w:w="0" w:type="auto"/>
        <w:tblLook w:val="04A0"/>
      </w:tblPr>
      <w:tblGrid>
        <w:gridCol w:w="4775"/>
        <w:gridCol w:w="4796"/>
      </w:tblGrid>
      <w:tr w:rsidR="004555E6" w:rsidRPr="00114AC3" w:rsidTr="00CB6742">
        <w:trPr>
          <w:trHeight w:val="1421"/>
        </w:trPr>
        <w:tc>
          <w:tcPr>
            <w:tcW w:w="5210" w:type="dxa"/>
            <w:shd w:val="clear" w:color="auto" w:fill="auto"/>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УТВЕРЖДЕНО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решением Комитета местного самоуправления Подгорненского сельсовета Мокшанского района Пензенской области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от ____________ №____________</w:t>
            </w:r>
          </w:p>
        </w:tc>
        <w:tc>
          <w:tcPr>
            <w:tcW w:w="5211" w:type="dxa"/>
            <w:shd w:val="clear" w:color="auto" w:fill="auto"/>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УТВЕРЖДЕНО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решением Собрания представителей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Мокшанского района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от ________________ №____________</w:t>
            </w:r>
          </w:p>
        </w:tc>
      </w:tr>
    </w:tbl>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СОГЛАШЕНИЕ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 передаче полномочий</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р.п. Мокшан                                                                                    «___»___________20___ года</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Наименование сторон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1.1. </w:t>
      </w:r>
      <w:proofErr w:type="gramStart"/>
      <w:r w:rsidRPr="00114AC3">
        <w:rPr>
          <w:rFonts w:ascii="Times New Roman" w:hAnsi="Times New Roman" w:cs="Times New Roman"/>
          <w:sz w:val="18"/>
          <w:szCs w:val="18"/>
        </w:rPr>
        <w:t>Муниципальное образование Мокшанский район Пензенской области, в лице главы района Шмелева Александра Викторовича, действующего на основании Устава Мокшанского района Пензенской области, именуемое далее «Район» и муниципальное образование Подгорненский сельсовет Мокшанского района Пензенской области, в лице главы сельсовета Кузнецовой Марии Вениаминовны, действующей на основании  Устава Подгорненского сельсовета Мокшанского района Пензенской области, именуемая далее «Поселение»,  в соответствии с Федеральным законом от 06.10.2003</w:t>
      </w:r>
      <w:proofErr w:type="gramEnd"/>
      <w:r w:rsidRPr="00114AC3">
        <w:rPr>
          <w:rFonts w:ascii="Times New Roman" w:hAnsi="Times New Roman" w:cs="Times New Roman"/>
          <w:sz w:val="18"/>
          <w:szCs w:val="18"/>
        </w:rPr>
        <w:t xml:space="preserve"> № 131 – ФЗ «Об общих принципах организации местного самоуправления в Российской Федерации», заключили настоящее Соглашение о нижеследующем:</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Предмет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 «Район» передает «Поселению» часть своих полномочий по решению вопросов местного значения в области осуществления градостроительной деятельности в границах поселений, а «Поселение» принимает на себя исполнение этих полномочий.</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Срок действия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3.1. Настоящее Соглашение действует до 31.12.2020 года.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3.2. Действие Соглашения может быть продлено на один год, в случае, если ни одна из сторон не заявит в письменном виде о его расторжении в срок за 1 месяц до предполагаемого расторжения.</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lastRenderedPageBreak/>
        <w:t>Права и обязанности сторон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4.1. «Район» имеет право: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4.1.1 запрашивать и получать в установленном порядке от «Поселения» необходимую информацию по переданным полномочиям и по использованию предоставленных на эти цели финансовых средств.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4.2. «Поселение» имеет право:</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 xml:space="preserve">4.2.1 в рамках переданных полномочий </w:t>
      </w:r>
      <w:r w:rsidRPr="00114AC3">
        <w:rPr>
          <w:rFonts w:ascii="Times New Roman" w:hAnsi="Times New Roman" w:cs="Times New Roman"/>
          <w:bCs/>
          <w:sz w:val="18"/>
          <w:szCs w:val="18"/>
        </w:rPr>
        <w:t>по решению вопросов местного значения в области осуществления градостроительной деятельности в границах поселений выполнять:</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принятие решения о проведении публичных слушаний по проекту генерального плана и проекту внесения изменений в генеральный план;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утверждение генерального плана или отклонение проекта генерального плана и о направлении его на доработку;</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принятие решения о проведении публичных слушаний по проекту правил землепользования и застройки и проекту внесения изменений в правила землепользования и застройки;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утверждение правил землепользования и застройки или направление проекта правил землепользования и застройки на доработку.</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4.3. «Район» обязан: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4.3.1 предусмотреть в бюджете района межбюджетные трансферты  на осуществление передаваемых полномочий и своевременно перечислять эти денежные средства в бюджет «Поселения» в порядке, предусмотренном настоящим Соглашением;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4.3.2 осуществлять </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исполнением переданных полномочий и использованием предоставленных на эти цели финансовых средств.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4.4. «Поселение» обязано: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4.4.1 осуществлять переданные полномочия надлежащим образом в соответствии с настоящим Соглашением и нормами действующего законодательства Российской Федерации и Пензенской области;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4.4.2 обеспечивать эффективное и рациональное использование финансовых средств, предоставленных  «Районом» на осуществление переданных полномочий;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4.4.3 предоставлять «Району» необходимую информацию и документы, связанные с использованием выделенных на эти цели денежных средств.</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Порядок вступления в силу</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5.1. Соглашение считается заключенным и вступает в силу со дня вступления в силу решения Собрания представителей Мокшанского района Пензенской области и решения Комитета местного самоуправления Подгорненского сельсовета Мокшанского района Пензенской области об утверждении указанного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В случае вступления в силу указанных решений в разные дни, днем вступления в силу соглашения будет считаться день вступления в силу последнего из указанных решений.</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Основания и порядок прекращения его действия, в том числе досрочного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6.1. Соглашение может быть расторгнуто по взаимному соглашению сторон, что оформляется в письменной форме.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Соглашение может быть расторгнуто досрочно в случае одностороннего отказа от его исполнения: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по инициативе «Района» в случае ненадлежащего выполнения «Поселением» условий настоящего Соглашения или не целевого использования выделенных денежных средств;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по инициативе «Поселения» в случае неуплаты денежных средств «Районом».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Расторжение Соглашения производится с предварительным письменным уведомлением об этом в срок за 1 месяц до предполагаемого расторжения.</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Порядок определения ежегодного объема межбюджетных трансфертов, необходимых для осуществления передаваемых полномочий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7.1.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Мокшанского района в бюджет Подгорненского сельсовета.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7.2. Стороны ежегодно определяют объем межбюджетных трансфертов, необходимых для осуществления передаваемых полномочий, в порядке согласно приложениям, являющимся неотъемлемой частью настоящего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7.3. Формирование, перечисление и учет межбюджетных трансфертов, передаваемых из бюджета Мокшанского района бюджету Подгорненского сельсовета на реализацию полномочий, указанных в пункте 1.1 настоящего Соглашения, осуществляется в соответствии с бюджетным законодательством Российской Федерации.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Ответственность за неисполнение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8.1. Установление факта ненадлежащего осуществления «Поселением» переданных ему полномочий является основанием для одностороннего расторжения данного соглашения. </w:t>
      </w:r>
      <w:proofErr w:type="gramStart"/>
      <w:r w:rsidRPr="00114AC3">
        <w:rPr>
          <w:rFonts w:ascii="Times New Roman" w:hAnsi="Times New Roman" w:cs="Times New Roman"/>
          <w:sz w:val="18"/>
          <w:szCs w:val="18"/>
        </w:rPr>
        <w:t>Расторжение Соглашения влечет за собой возврат перечисленных субвенций,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 же уплату неустойки в размере 0,1 % от суммы субвенций за отчетный год, выделяемых из бюджета «Района» на осуществление указанных полномочий.</w:t>
      </w:r>
      <w:proofErr w:type="gramEnd"/>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8.2.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8.3. В случае неисполнения «Районом» вытекающих из настоящего Соглашения обязательств по финансированию осуществления «Поселением» переданных ему полномочий, «Поселение» вправе требовать расторжения данного Соглашения, уплаты неустойки в размере 0,1% от суммы субвенций за отчетный год, а так же возмещение понесенных убытков в части, не покрытой неустойкой.</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lastRenderedPageBreak/>
        <w:t xml:space="preserve">Порядок </w:t>
      </w:r>
      <w:proofErr w:type="gramStart"/>
      <w:r w:rsidRPr="00114AC3">
        <w:rPr>
          <w:rFonts w:ascii="Times New Roman" w:hAnsi="Times New Roman" w:cs="Times New Roman"/>
          <w:sz w:val="18"/>
          <w:szCs w:val="18"/>
        </w:rPr>
        <w:t>контроля за</w:t>
      </w:r>
      <w:proofErr w:type="gramEnd"/>
      <w:r w:rsidRPr="00114AC3">
        <w:rPr>
          <w:rFonts w:ascii="Times New Roman" w:hAnsi="Times New Roman" w:cs="Times New Roman"/>
          <w:sz w:val="18"/>
          <w:szCs w:val="18"/>
        </w:rPr>
        <w:t xml:space="preserve"> исполнением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9.1. </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осуществлением переданных полномочий осуществляется путем запросов необходимой информации о выполнении переданных полномочий и в иных формах, предусмотренных законодательством Российской Федерации, Пензенской области и настоящим Соглашением;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9.2. В случаях выявления нарушений со стороны «Поселения» при осуществлении переданных полномочий "Район" вправе давать письменные предписания по устранению нарушений, которые являются обязательным для "Поселения";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9.3. В случае не устранения нарушений в срок указанный в предписании "Район" имеет право на одностороннее расторжение данного Соглашения, в порядке, предусмотренном Соглашением;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9.4. "Поселение" несет ответственность за осуществление переданных полномочий в пределах выделенных ему на эти цели материальных ресурсов и финансовых средств.</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Порядок внесения изменений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10.1. Изменения к соглашению вносятся по взаимному согласию сторон и оформляются дополнительными соглашениями.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11. </w:t>
      </w:r>
      <w:proofErr w:type="gramStart"/>
      <w:r w:rsidRPr="00114AC3">
        <w:rPr>
          <w:rFonts w:ascii="Times New Roman" w:hAnsi="Times New Roman" w:cs="Times New Roman"/>
          <w:sz w:val="18"/>
          <w:szCs w:val="18"/>
        </w:rPr>
        <w:t>Вопросы, возникающие при реализации настоящего Соглашения решаются</w:t>
      </w:r>
      <w:proofErr w:type="gramEnd"/>
      <w:r w:rsidRPr="00114AC3">
        <w:rPr>
          <w:rFonts w:ascii="Times New Roman" w:hAnsi="Times New Roman" w:cs="Times New Roman"/>
          <w:sz w:val="18"/>
          <w:szCs w:val="18"/>
        </w:rPr>
        <w:t xml:space="preserve"> путем переговоров между Сторонами либо в судебном порядке.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12. Соглашение составлено в двух подлинных экземплярах, имеющих одинаковую юридическую силу, по одному для каждой из Сторон.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13. Адреса сторон:</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tbl>
      <w:tblPr>
        <w:tblW w:w="0" w:type="auto"/>
        <w:jc w:val="center"/>
        <w:tblLook w:val="01E0"/>
      </w:tblPr>
      <w:tblGrid>
        <w:gridCol w:w="4780"/>
        <w:gridCol w:w="4791"/>
      </w:tblGrid>
      <w:tr w:rsidR="004555E6" w:rsidRPr="00114AC3" w:rsidTr="00CB6742">
        <w:trPr>
          <w:trHeight w:val="263"/>
          <w:jc w:val="center"/>
        </w:trPr>
        <w:tc>
          <w:tcPr>
            <w:tcW w:w="4955"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«Поселение»</w:t>
            </w:r>
          </w:p>
        </w:tc>
        <w:tc>
          <w:tcPr>
            <w:tcW w:w="4956"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«Район»</w:t>
            </w:r>
          </w:p>
        </w:tc>
      </w:tr>
      <w:tr w:rsidR="004555E6" w:rsidRPr="00114AC3" w:rsidTr="00CB6742">
        <w:trPr>
          <w:jc w:val="center"/>
        </w:trPr>
        <w:tc>
          <w:tcPr>
            <w:tcW w:w="4955" w:type="dxa"/>
            <w:vMerge w:val="restart"/>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Пензенская область, Мокшанский район,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 Подгорное, ул</w:t>
            </w:r>
            <w:proofErr w:type="gramStart"/>
            <w:r w:rsidRPr="00114AC3">
              <w:rPr>
                <w:rFonts w:ascii="Times New Roman" w:hAnsi="Times New Roman" w:cs="Times New Roman"/>
                <w:sz w:val="18"/>
                <w:szCs w:val="18"/>
              </w:rPr>
              <w:t>.М</w:t>
            </w:r>
            <w:proofErr w:type="gramEnd"/>
            <w:r w:rsidRPr="00114AC3">
              <w:rPr>
                <w:rFonts w:ascii="Times New Roman" w:hAnsi="Times New Roman" w:cs="Times New Roman"/>
                <w:sz w:val="18"/>
                <w:szCs w:val="18"/>
              </w:rPr>
              <w:t>алая Хомяковка, д.2</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 Мокшанского района Пензенской области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__________________ М.В.Кузнецова</w:t>
            </w:r>
          </w:p>
        </w:tc>
        <w:tc>
          <w:tcPr>
            <w:tcW w:w="4956"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Пензенская область,</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р.п. Мокшан, ул. Поцелуева, 1.</w:t>
            </w:r>
          </w:p>
          <w:p w:rsidR="004555E6" w:rsidRPr="00114AC3" w:rsidRDefault="004555E6" w:rsidP="00114AC3">
            <w:pPr>
              <w:pStyle w:val="a7"/>
              <w:jc w:val="both"/>
              <w:rPr>
                <w:rFonts w:ascii="Times New Roman" w:hAnsi="Times New Roman" w:cs="Times New Roman"/>
                <w:sz w:val="18"/>
                <w:szCs w:val="18"/>
              </w:rPr>
            </w:pPr>
          </w:p>
        </w:tc>
      </w:tr>
      <w:tr w:rsidR="004555E6" w:rsidRPr="00114AC3" w:rsidTr="00CB6742">
        <w:trPr>
          <w:trHeight w:val="1301"/>
          <w:jc w:val="center"/>
        </w:trPr>
        <w:tc>
          <w:tcPr>
            <w:tcW w:w="4955" w:type="dxa"/>
            <w:vMerge/>
          </w:tcPr>
          <w:p w:rsidR="004555E6" w:rsidRPr="00114AC3" w:rsidRDefault="004555E6" w:rsidP="00114AC3">
            <w:pPr>
              <w:pStyle w:val="a7"/>
              <w:jc w:val="both"/>
              <w:rPr>
                <w:rFonts w:ascii="Times New Roman" w:hAnsi="Times New Roman" w:cs="Times New Roman"/>
                <w:sz w:val="18"/>
                <w:szCs w:val="18"/>
              </w:rPr>
            </w:pPr>
          </w:p>
        </w:tc>
        <w:tc>
          <w:tcPr>
            <w:tcW w:w="4956"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Мокшанского района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____________________ А.В. Шмелев</w:t>
            </w:r>
          </w:p>
        </w:tc>
      </w:tr>
    </w:tbl>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bCs/>
          <w:i/>
          <w:iCs/>
          <w:sz w:val="18"/>
          <w:szCs w:val="18"/>
        </w:rPr>
      </w:pPr>
      <w:r w:rsidRPr="00114AC3">
        <w:rPr>
          <w:rFonts w:ascii="Times New Roman" w:hAnsi="Times New Roman" w:cs="Times New Roman"/>
          <w:bCs/>
          <w:sz w:val="18"/>
          <w:szCs w:val="18"/>
        </w:rPr>
        <w:t>Приложение 1</w:t>
      </w:r>
    </w:p>
    <w:p w:rsidR="004555E6" w:rsidRPr="00114AC3" w:rsidRDefault="004555E6" w:rsidP="00114AC3">
      <w:pPr>
        <w:pStyle w:val="a7"/>
        <w:jc w:val="both"/>
        <w:rPr>
          <w:rFonts w:ascii="Times New Roman" w:hAnsi="Times New Roman" w:cs="Times New Roman"/>
          <w:bCs/>
          <w:color w:val="000000"/>
          <w:spacing w:val="15"/>
          <w:sz w:val="18"/>
          <w:szCs w:val="18"/>
        </w:rPr>
      </w:pPr>
      <w:r w:rsidRPr="00114AC3">
        <w:rPr>
          <w:rFonts w:ascii="Times New Roman" w:hAnsi="Times New Roman" w:cs="Times New Roman"/>
          <w:sz w:val="18"/>
          <w:szCs w:val="18"/>
        </w:rPr>
        <w:t xml:space="preserve">к соглашению о передаче </w:t>
      </w:r>
      <w:r w:rsidRPr="00114AC3">
        <w:rPr>
          <w:rFonts w:ascii="Times New Roman" w:hAnsi="Times New Roman" w:cs="Times New Roman"/>
          <w:color w:val="000000"/>
          <w:spacing w:val="15"/>
          <w:sz w:val="18"/>
          <w:szCs w:val="18"/>
        </w:rPr>
        <w:t>полномочий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bCs/>
          <w:sz w:val="18"/>
          <w:szCs w:val="18"/>
        </w:rPr>
        <w:t>от _____________ № ___________</w:t>
      </w:r>
    </w:p>
    <w:p w:rsidR="004555E6" w:rsidRPr="00114AC3" w:rsidRDefault="004555E6" w:rsidP="00114AC3">
      <w:pPr>
        <w:pStyle w:val="a7"/>
        <w:jc w:val="both"/>
        <w:rPr>
          <w:rFonts w:ascii="Times New Roman" w:hAnsi="Times New Roman" w:cs="Times New Roman"/>
          <w:bCs/>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Расчет иных межбюджетных трансфертов</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Объем иных межбюджетных трансфертов  на год (Омбт) – 1000,00 руб.</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Планируемая средняя сумма расходов на осуществление полномочий, указанных в п.2.1 настоящего Соглашения в год (Р</w:t>
      </w:r>
      <w:proofErr w:type="spellStart"/>
      <w:proofErr w:type="gramStart"/>
      <w:r w:rsidRPr="00114AC3">
        <w:rPr>
          <w:rFonts w:ascii="Times New Roman" w:hAnsi="Times New Roman" w:cs="Times New Roman"/>
          <w:sz w:val="18"/>
          <w:szCs w:val="18"/>
          <w:lang w:val="en-US"/>
        </w:rPr>
        <w:t>i</w:t>
      </w:r>
      <w:proofErr w:type="spellEnd"/>
      <w:proofErr w:type="gramEnd"/>
      <w:r w:rsidRPr="00114AC3">
        <w:rPr>
          <w:rFonts w:ascii="Times New Roman" w:hAnsi="Times New Roman" w:cs="Times New Roman"/>
          <w:sz w:val="18"/>
          <w:szCs w:val="18"/>
        </w:rPr>
        <w:t>) включает расходы на приобретение канцелярских товаров – 1000,00 руб.</w:t>
      </w:r>
    </w:p>
    <w:p w:rsidR="004555E6" w:rsidRPr="00114AC3" w:rsidRDefault="004555E6" w:rsidP="00114AC3">
      <w:pPr>
        <w:pStyle w:val="a7"/>
        <w:jc w:val="both"/>
        <w:rPr>
          <w:rFonts w:ascii="Times New Roman" w:hAnsi="Times New Roman" w:cs="Times New Roman"/>
          <w:sz w:val="18"/>
          <w:szCs w:val="18"/>
          <w:lang w:val="en-US"/>
        </w:rPr>
      </w:pPr>
      <w:r w:rsidRPr="00114AC3">
        <w:rPr>
          <w:rFonts w:ascii="Times New Roman" w:hAnsi="Times New Roman" w:cs="Times New Roman"/>
          <w:sz w:val="18"/>
          <w:szCs w:val="18"/>
        </w:rPr>
        <w:t>Подписи Сторон</w:t>
      </w:r>
      <w:r w:rsidRPr="00114AC3">
        <w:rPr>
          <w:rFonts w:ascii="Times New Roman" w:hAnsi="Times New Roman" w:cs="Times New Roman"/>
          <w:sz w:val="18"/>
          <w:szCs w:val="18"/>
          <w:lang w:val="en-US"/>
        </w:rPr>
        <w:t>:</w:t>
      </w:r>
    </w:p>
    <w:p w:rsidR="004555E6" w:rsidRPr="00114AC3" w:rsidRDefault="004555E6" w:rsidP="00114AC3">
      <w:pPr>
        <w:pStyle w:val="a7"/>
        <w:jc w:val="both"/>
        <w:rPr>
          <w:rFonts w:ascii="Times New Roman" w:hAnsi="Times New Roman" w:cs="Times New Roman"/>
          <w:sz w:val="18"/>
          <w:szCs w:val="18"/>
          <w:lang w:val="en-US"/>
        </w:rPr>
      </w:pPr>
    </w:p>
    <w:tbl>
      <w:tblPr>
        <w:tblW w:w="0" w:type="auto"/>
        <w:jc w:val="center"/>
        <w:tblLook w:val="01E0"/>
      </w:tblPr>
      <w:tblGrid>
        <w:gridCol w:w="4780"/>
        <w:gridCol w:w="4791"/>
      </w:tblGrid>
      <w:tr w:rsidR="004555E6" w:rsidRPr="00114AC3" w:rsidTr="00CB6742">
        <w:trPr>
          <w:trHeight w:val="263"/>
          <w:jc w:val="center"/>
        </w:trPr>
        <w:tc>
          <w:tcPr>
            <w:tcW w:w="4955" w:type="dxa"/>
            <w:hideMark/>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«Поселение»</w:t>
            </w:r>
          </w:p>
        </w:tc>
        <w:tc>
          <w:tcPr>
            <w:tcW w:w="4956" w:type="dxa"/>
            <w:hideMark/>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«Район»</w:t>
            </w:r>
          </w:p>
        </w:tc>
      </w:tr>
      <w:tr w:rsidR="004555E6" w:rsidRPr="00114AC3" w:rsidTr="00CB6742">
        <w:trPr>
          <w:jc w:val="center"/>
        </w:trPr>
        <w:tc>
          <w:tcPr>
            <w:tcW w:w="4955" w:type="dxa"/>
            <w:vMerge w:val="restart"/>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Пензенская область, Мокшанский район,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 Подгорное, ул</w:t>
            </w:r>
            <w:proofErr w:type="gramStart"/>
            <w:r w:rsidRPr="00114AC3">
              <w:rPr>
                <w:rFonts w:ascii="Times New Roman" w:hAnsi="Times New Roman" w:cs="Times New Roman"/>
                <w:sz w:val="18"/>
                <w:szCs w:val="18"/>
              </w:rPr>
              <w:t>.М</w:t>
            </w:r>
            <w:proofErr w:type="gramEnd"/>
            <w:r w:rsidRPr="00114AC3">
              <w:rPr>
                <w:rFonts w:ascii="Times New Roman" w:hAnsi="Times New Roman" w:cs="Times New Roman"/>
                <w:sz w:val="18"/>
                <w:szCs w:val="18"/>
              </w:rPr>
              <w:t>алая Хомяковка, д.2</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 Мокшанского района Пензенской области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__________________ М.В.Кузнецова</w:t>
            </w:r>
          </w:p>
        </w:tc>
        <w:tc>
          <w:tcPr>
            <w:tcW w:w="4956"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Пензенская область,</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р.п. Мокшан, ул. Поцелуева, 1.</w:t>
            </w:r>
          </w:p>
          <w:p w:rsidR="004555E6" w:rsidRPr="00114AC3" w:rsidRDefault="004555E6" w:rsidP="00114AC3">
            <w:pPr>
              <w:pStyle w:val="a7"/>
              <w:jc w:val="both"/>
              <w:rPr>
                <w:rFonts w:ascii="Times New Roman" w:hAnsi="Times New Roman" w:cs="Times New Roman"/>
                <w:sz w:val="18"/>
                <w:szCs w:val="18"/>
              </w:rPr>
            </w:pPr>
          </w:p>
        </w:tc>
      </w:tr>
      <w:tr w:rsidR="004555E6" w:rsidRPr="00114AC3" w:rsidTr="00CB6742">
        <w:trPr>
          <w:trHeight w:val="1301"/>
          <w:jc w:val="center"/>
        </w:trPr>
        <w:tc>
          <w:tcPr>
            <w:tcW w:w="0" w:type="auto"/>
            <w:vMerge/>
            <w:vAlign w:val="center"/>
            <w:hideMark/>
          </w:tcPr>
          <w:p w:rsidR="004555E6" w:rsidRPr="00114AC3" w:rsidRDefault="004555E6" w:rsidP="00114AC3">
            <w:pPr>
              <w:pStyle w:val="a7"/>
              <w:jc w:val="both"/>
              <w:rPr>
                <w:rFonts w:ascii="Times New Roman" w:hAnsi="Times New Roman" w:cs="Times New Roman"/>
                <w:sz w:val="18"/>
                <w:szCs w:val="18"/>
              </w:rPr>
            </w:pPr>
          </w:p>
        </w:tc>
        <w:tc>
          <w:tcPr>
            <w:tcW w:w="4956" w:type="dxa"/>
          </w:tcPr>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Мокшанского района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____________________ А.В. Шмелев</w:t>
            </w:r>
          </w:p>
        </w:tc>
      </w:tr>
    </w:tbl>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bCs/>
          <w:sz w:val="18"/>
          <w:szCs w:val="18"/>
        </w:rPr>
      </w:pP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КОМИТЕТ МЕСТНОГО САМОУПРАВЛЕНИЯ ПОДГОРНЕНСКОГО СЕЛЬСОВЕТА МОКШАНСКОГО РАЙОНА ПЕНЗЕНСКОЙ ОБЛАСТИ</w:t>
      </w: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СЕДЬМОГО СОЗЫВА</w:t>
      </w:r>
    </w:p>
    <w:p w:rsidR="004555E6" w:rsidRPr="00114AC3" w:rsidRDefault="004555E6" w:rsidP="00114AC3">
      <w:pPr>
        <w:pStyle w:val="a7"/>
        <w:jc w:val="center"/>
        <w:rPr>
          <w:rFonts w:ascii="Times New Roman" w:hAnsi="Times New Roman" w:cs="Times New Roman"/>
          <w:sz w:val="18"/>
          <w:szCs w:val="18"/>
        </w:rPr>
      </w:pPr>
    </w:p>
    <w:tbl>
      <w:tblPr>
        <w:tblW w:w="9555" w:type="dxa"/>
        <w:tblLayout w:type="fixed"/>
        <w:tblCellMar>
          <w:left w:w="0" w:type="dxa"/>
          <w:right w:w="0" w:type="dxa"/>
        </w:tblCellMar>
        <w:tblLook w:val="04A0"/>
      </w:tblPr>
      <w:tblGrid>
        <w:gridCol w:w="9555"/>
      </w:tblGrid>
      <w:tr w:rsidR="004555E6" w:rsidRPr="00114AC3" w:rsidTr="00CB6742">
        <w:trPr>
          <w:trHeight w:val="411"/>
        </w:trPr>
        <w:tc>
          <w:tcPr>
            <w:tcW w:w="9555" w:type="dxa"/>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РЕШЕНИЕ</w:t>
            </w:r>
          </w:p>
          <w:p w:rsidR="004555E6" w:rsidRPr="00114AC3" w:rsidRDefault="004555E6" w:rsidP="00114AC3">
            <w:pPr>
              <w:pStyle w:val="a7"/>
              <w:jc w:val="center"/>
              <w:rPr>
                <w:rFonts w:ascii="Times New Roman" w:hAnsi="Times New Roman" w:cs="Times New Roman"/>
                <w:sz w:val="18"/>
                <w:szCs w:val="18"/>
              </w:rPr>
            </w:pPr>
          </w:p>
        </w:tc>
      </w:tr>
      <w:tr w:rsidR="004555E6" w:rsidRPr="00114AC3" w:rsidTr="00CB6742">
        <w:trPr>
          <w:trHeight w:val="545"/>
        </w:trPr>
        <w:tc>
          <w:tcPr>
            <w:tcW w:w="9555" w:type="dxa"/>
            <w:vAlign w:val="center"/>
          </w:tcPr>
          <w:tbl>
            <w:tblPr>
              <w:tblpPr w:leftFromText="180" w:rightFromText="180" w:vertAnchor="page" w:horzAnchor="margin" w:tblpXSpec="center" w:tblpY="1"/>
              <w:tblOverlap w:val="never"/>
              <w:tblW w:w="0" w:type="auto"/>
              <w:tblLayout w:type="fixed"/>
              <w:tblCellMar>
                <w:left w:w="0" w:type="dxa"/>
                <w:right w:w="0" w:type="dxa"/>
              </w:tblCellMar>
              <w:tblLook w:val="04A0"/>
            </w:tblPr>
            <w:tblGrid>
              <w:gridCol w:w="283"/>
              <w:gridCol w:w="2831"/>
              <w:gridCol w:w="396"/>
              <w:gridCol w:w="1134"/>
            </w:tblGrid>
            <w:tr w:rsidR="004555E6" w:rsidRPr="00114AC3" w:rsidTr="00CB6742">
              <w:trPr>
                <w:trHeight w:val="227"/>
              </w:trPr>
              <w:tc>
                <w:tcPr>
                  <w:tcW w:w="283" w:type="dxa"/>
                  <w:vAlign w:val="bottom"/>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от</w:t>
                  </w:r>
                </w:p>
              </w:tc>
              <w:tc>
                <w:tcPr>
                  <w:tcW w:w="2831" w:type="dxa"/>
                  <w:tcBorders>
                    <w:top w:val="nil"/>
                    <w:left w:val="nil"/>
                    <w:bottom w:val="single" w:sz="6" w:space="0" w:color="auto"/>
                    <w:right w:val="nil"/>
                  </w:tcBorders>
                </w:tcPr>
                <w:p w:rsidR="004555E6" w:rsidRPr="00114AC3" w:rsidRDefault="004555E6" w:rsidP="00114AC3">
                  <w:pPr>
                    <w:pStyle w:val="a7"/>
                    <w:jc w:val="center"/>
                    <w:rPr>
                      <w:rFonts w:ascii="Times New Roman" w:hAnsi="Times New Roman" w:cs="Times New Roman"/>
                      <w:bCs/>
                      <w:sz w:val="18"/>
                      <w:szCs w:val="18"/>
                      <w:lang w:val="en-US"/>
                    </w:rPr>
                  </w:pPr>
                  <w:r w:rsidRPr="00114AC3">
                    <w:rPr>
                      <w:rFonts w:ascii="Times New Roman" w:hAnsi="Times New Roman" w:cs="Times New Roman"/>
                      <w:bCs/>
                      <w:sz w:val="18"/>
                      <w:szCs w:val="18"/>
                      <w:lang w:val="en-US"/>
                    </w:rPr>
                    <w:t>20.03.2020</w:t>
                  </w:r>
                </w:p>
              </w:tc>
              <w:tc>
                <w:tcPr>
                  <w:tcW w:w="396" w:type="dxa"/>
                </w:tcPr>
                <w:p w:rsidR="004555E6" w:rsidRPr="00114AC3" w:rsidRDefault="004555E6"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w:t>
                  </w:r>
                </w:p>
              </w:tc>
              <w:tc>
                <w:tcPr>
                  <w:tcW w:w="1134" w:type="dxa"/>
                  <w:tcBorders>
                    <w:top w:val="nil"/>
                    <w:left w:val="nil"/>
                    <w:bottom w:val="single" w:sz="6" w:space="0" w:color="auto"/>
                    <w:right w:val="nil"/>
                  </w:tcBorders>
                </w:tcPr>
                <w:p w:rsidR="004555E6" w:rsidRPr="00114AC3" w:rsidRDefault="004555E6" w:rsidP="00114AC3">
                  <w:pPr>
                    <w:pStyle w:val="a7"/>
                    <w:jc w:val="center"/>
                    <w:rPr>
                      <w:rFonts w:ascii="Times New Roman" w:hAnsi="Times New Roman" w:cs="Times New Roman"/>
                      <w:bCs/>
                      <w:sz w:val="18"/>
                      <w:szCs w:val="18"/>
                      <w:lang w:val="en-US"/>
                    </w:rPr>
                  </w:pPr>
                  <w:r w:rsidRPr="00114AC3">
                    <w:rPr>
                      <w:rFonts w:ascii="Times New Roman" w:hAnsi="Times New Roman" w:cs="Times New Roman"/>
                      <w:bCs/>
                      <w:sz w:val="18"/>
                      <w:szCs w:val="18"/>
                      <w:lang w:val="en-US"/>
                    </w:rPr>
                    <w:t>60-13/7</w:t>
                  </w:r>
                </w:p>
              </w:tc>
            </w:tr>
            <w:tr w:rsidR="004555E6" w:rsidRPr="00114AC3" w:rsidTr="00CB6742">
              <w:trPr>
                <w:trHeight w:val="251"/>
              </w:trPr>
              <w:tc>
                <w:tcPr>
                  <w:tcW w:w="4644" w:type="dxa"/>
                  <w:gridSpan w:val="4"/>
                </w:tcPr>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 Подгорное</w:t>
                  </w:r>
                </w:p>
                <w:p w:rsidR="004555E6" w:rsidRPr="00114AC3" w:rsidRDefault="004555E6" w:rsidP="00114AC3">
                  <w:pPr>
                    <w:pStyle w:val="a7"/>
                    <w:jc w:val="center"/>
                    <w:rPr>
                      <w:rFonts w:ascii="Times New Roman" w:hAnsi="Times New Roman" w:cs="Times New Roman"/>
                      <w:sz w:val="18"/>
                      <w:szCs w:val="18"/>
                    </w:rPr>
                  </w:pPr>
                </w:p>
              </w:tc>
            </w:tr>
          </w:tbl>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tc>
      </w:tr>
    </w:tbl>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Об утверждении соглашения о мерах по социально-экономическому развитию и оздоровлению муниципальных финансов Подгорненского сельсовета Мокшанского района Пензенской области</w:t>
      </w: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color w:val="000000"/>
          <w:spacing w:val="1"/>
          <w:sz w:val="18"/>
          <w:szCs w:val="18"/>
        </w:rPr>
      </w:pPr>
      <w:r w:rsidRPr="00114AC3">
        <w:rPr>
          <w:rFonts w:ascii="Times New Roman" w:hAnsi="Times New Roman" w:cs="Times New Roman"/>
          <w:sz w:val="18"/>
          <w:szCs w:val="18"/>
        </w:rPr>
        <w:t>В целях реализации Бюджетного Кодекса Российской Федерации, в соответствии с Федеральным законом от 06.10.2003 № 131 -ФЗ «Об общих принципах организации местного самоуправления в Российской Федерации»</w:t>
      </w:r>
      <w:r w:rsidRPr="00114AC3">
        <w:rPr>
          <w:rFonts w:ascii="Times New Roman" w:hAnsi="Times New Roman" w:cs="Times New Roman"/>
          <w:color w:val="000000"/>
          <w:spacing w:val="1"/>
          <w:sz w:val="18"/>
          <w:szCs w:val="18"/>
        </w:rPr>
        <w:t>,-</w:t>
      </w:r>
    </w:p>
    <w:p w:rsidR="004555E6" w:rsidRPr="00114AC3" w:rsidRDefault="004555E6" w:rsidP="00114AC3">
      <w:pPr>
        <w:pStyle w:val="a7"/>
        <w:jc w:val="center"/>
        <w:rPr>
          <w:rFonts w:ascii="Times New Roman" w:hAnsi="Times New Roman" w:cs="Times New Roman"/>
          <w:color w:val="000000"/>
          <w:spacing w:val="1"/>
          <w:sz w:val="18"/>
          <w:szCs w:val="18"/>
        </w:rPr>
      </w:pPr>
    </w:p>
    <w:p w:rsidR="004555E6" w:rsidRPr="00114AC3" w:rsidRDefault="004555E6" w:rsidP="00114AC3">
      <w:pPr>
        <w:pStyle w:val="a7"/>
        <w:jc w:val="center"/>
        <w:rPr>
          <w:rFonts w:ascii="Times New Roman" w:hAnsi="Times New Roman" w:cs="Times New Roman"/>
          <w:color w:val="000000"/>
          <w:sz w:val="18"/>
          <w:szCs w:val="18"/>
        </w:rPr>
      </w:pPr>
      <w:r w:rsidRPr="00114AC3">
        <w:rPr>
          <w:rFonts w:ascii="Times New Roman" w:hAnsi="Times New Roman" w:cs="Times New Roman"/>
          <w:color w:val="000000"/>
          <w:sz w:val="18"/>
          <w:szCs w:val="18"/>
        </w:rPr>
        <w:t>Комитет местного самоуправления Подгорненского сельсовета</w:t>
      </w:r>
    </w:p>
    <w:p w:rsidR="004555E6" w:rsidRPr="00114AC3" w:rsidRDefault="004555E6" w:rsidP="00114AC3">
      <w:pPr>
        <w:pStyle w:val="a7"/>
        <w:jc w:val="center"/>
        <w:rPr>
          <w:rFonts w:ascii="Times New Roman" w:hAnsi="Times New Roman" w:cs="Times New Roman"/>
          <w:color w:val="000000"/>
          <w:sz w:val="18"/>
          <w:szCs w:val="18"/>
        </w:rPr>
      </w:pPr>
      <w:r w:rsidRPr="00114AC3">
        <w:rPr>
          <w:rFonts w:ascii="Times New Roman" w:hAnsi="Times New Roman" w:cs="Times New Roman"/>
          <w:color w:val="000000"/>
          <w:sz w:val="18"/>
          <w:szCs w:val="18"/>
        </w:rPr>
        <w:t>Мокшанского района Пензенской области решил:</w:t>
      </w:r>
    </w:p>
    <w:p w:rsidR="004555E6" w:rsidRPr="00114AC3" w:rsidRDefault="004555E6" w:rsidP="00114AC3">
      <w:pPr>
        <w:pStyle w:val="a7"/>
        <w:jc w:val="center"/>
        <w:rPr>
          <w:rFonts w:ascii="Times New Roman" w:hAnsi="Times New Roman" w:cs="Times New Roman"/>
          <w:color w:val="000000"/>
          <w:spacing w:val="1"/>
          <w:sz w:val="18"/>
          <w:szCs w:val="18"/>
        </w:rPr>
      </w:pP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color w:val="000000"/>
          <w:spacing w:val="1"/>
          <w:sz w:val="18"/>
          <w:szCs w:val="18"/>
        </w:rPr>
        <w:t>1.</w:t>
      </w:r>
      <w:r w:rsidRPr="00114AC3">
        <w:rPr>
          <w:rFonts w:ascii="Times New Roman" w:hAnsi="Times New Roman" w:cs="Times New Roman"/>
          <w:bCs/>
          <w:sz w:val="18"/>
          <w:szCs w:val="18"/>
        </w:rPr>
        <w:t xml:space="preserve"> </w:t>
      </w:r>
      <w:r w:rsidRPr="00114AC3">
        <w:rPr>
          <w:rFonts w:ascii="Times New Roman" w:hAnsi="Times New Roman" w:cs="Times New Roman"/>
          <w:sz w:val="18"/>
          <w:szCs w:val="18"/>
        </w:rPr>
        <w:t>Утвердить соглашение о мерах по социально-экономическому развитию и оздоровлению муниципальных финансов Подгорненского сельсовета Мокшанского района Пензенской области между Мокшанским районом Пензенской области и Подгорненским сельсоветом Мокшанского района Пензенской области согласно приложению.</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2.Опубликовать настоящее решение в информационном бюллетене «Вести Подгорненского сельсовета»</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4.Настоящее решение вступает в силу на  следующий день после дня его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официального опубликования.</w:t>
      </w: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5.</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выполнением настоящего решения возложить на главу Подгорненского сельсовета Мокшанского района Пензенской области.</w:t>
      </w:r>
    </w:p>
    <w:p w:rsidR="004555E6" w:rsidRPr="00114AC3" w:rsidRDefault="004555E6" w:rsidP="00114AC3">
      <w:pPr>
        <w:pStyle w:val="a7"/>
        <w:jc w:val="both"/>
        <w:rPr>
          <w:rFonts w:ascii="Times New Roman" w:hAnsi="Times New Roman" w:cs="Times New Roman"/>
          <w:bCs/>
          <w:sz w:val="18"/>
          <w:szCs w:val="18"/>
        </w:rPr>
      </w:pPr>
    </w:p>
    <w:p w:rsidR="004555E6" w:rsidRPr="00114AC3" w:rsidRDefault="004555E6" w:rsidP="00114AC3">
      <w:pPr>
        <w:pStyle w:val="a7"/>
        <w:jc w:val="both"/>
        <w:rPr>
          <w:rFonts w:ascii="Times New Roman" w:hAnsi="Times New Roman" w:cs="Times New Roman"/>
          <w:bCs/>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Мокшанского района Пензенской области                                  М.В.Кузнецова</w:t>
      </w:r>
    </w:p>
    <w:p w:rsidR="004555E6" w:rsidRPr="00114AC3" w:rsidRDefault="004555E6" w:rsidP="00114AC3">
      <w:pPr>
        <w:pStyle w:val="a7"/>
        <w:jc w:val="both"/>
        <w:rPr>
          <w:rFonts w:ascii="Times New Roman" w:hAnsi="Times New Roman" w:cs="Times New Roman"/>
          <w:color w:val="000000"/>
          <w:sz w:val="18"/>
          <w:szCs w:val="18"/>
        </w:rPr>
      </w:pPr>
    </w:p>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Решением Собрания представителей</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Мокшанского района Пензенской области</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от____________ №________</w:t>
      </w:r>
    </w:p>
    <w:p w:rsidR="004555E6" w:rsidRPr="00114AC3" w:rsidRDefault="004555E6" w:rsidP="00114AC3">
      <w:pPr>
        <w:pStyle w:val="a7"/>
        <w:jc w:val="right"/>
        <w:rPr>
          <w:rFonts w:ascii="Times New Roman" w:hAnsi="Times New Roman" w:cs="Times New Roman"/>
          <w:sz w:val="18"/>
          <w:szCs w:val="18"/>
        </w:rPr>
      </w:pP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решением</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Комитета местного самоуправления</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Подгорненского сельсовета</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Мокшанского района</w:t>
      </w:r>
    </w:p>
    <w:p w:rsidR="004555E6" w:rsidRPr="00114AC3" w:rsidRDefault="004555E6"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4555E6" w:rsidRPr="00114AC3" w:rsidRDefault="004555E6" w:rsidP="00114AC3">
      <w:pPr>
        <w:pStyle w:val="a7"/>
        <w:jc w:val="right"/>
        <w:rPr>
          <w:rFonts w:ascii="Times New Roman" w:hAnsi="Times New Roman" w:cs="Times New Roman"/>
          <w:bCs/>
          <w:sz w:val="18"/>
          <w:szCs w:val="18"/>
        </w:rPr>
      </w:pPr>
      <w:r w:rsidRPr="00114AC3">
        <w:rPr>
          <w:rFonts w:ascii="Times New Roman" w:hAnsi="Times New Roman" w:cs="Times New Roman"/>
          <w:sz w:val="18"/>
          <w:szCs w:val="18"/>
        </w:rPr>
        <w:t>от 20.03.2020 № 60-13/7</w:t>
      </w:r>
    </w:p>
    <w:p w:rsidR="004555E6" w:rsidRPr="00114AC3" w:rsidRDefault="004555E6" w:rsidP="00114AC3">
      <w:pPr>
        <w:pStyle w:val="a7"/>
        <w:jc w:val="center"/>
        <w:rPr>
          <w:rFonts w:ascii="Times New Roman" w:hAnsi="Times New Roman" w:cs="Times New Roman"/>
          <w:bCs/>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Соглашение № ____</w:t>
      </w: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 мерах по социально-экономическому развитию и оздоровлению муниципальных финансов Подгорненского сельсовета Мокшанского района Пензенской области</w:t>
      </w: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xml:space="preserve">с. </w:t>
      </w:r>
      <w:proofErr w:type="gramStart"/>
      <w:r w:rsidRPr="00114AC3">
        <w:rPr>
          <w:rFonts w:ascii="Times New Roman" w:hAnsi="Times New Roman" w:cs="Times New Roman"/>
          <w:sz w:val="18"/>
          <w:szCs w:val="18"/>
        </w:rPr>
        <w:t>Подгорное</w:t>
      </w:r>
      <w:proofErr w:type="gramEnd"/>
      <w:r w:rsidRPr="00114AC3">
        <w:rPr>
          <w:rFonts w:ascii="Times New Roman" w:hAnsi="Times New Roman" w:cs="Times New Roman"/>
          <w:sz w:val="18"/>
          <w:szCs w:val="18"/>
        </w:rPr>
        <w:t xml:space="preserve">                                                                                       «___» ___________ 20__ г.</w:t>
      </w: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Финансовое управление администрации Мокшанского района  Пензенской области, именуемое в дальнейшем «Финансовое управление», в лице начальника финансового управления Мокшанского района Пензенской области В.Н.Крылова, действующего на основании Положения о финансовом управлении администрации Мокшанского района Пензенской области, утвержденного решение Собрания представителей Мокшанского района Пензенской области от 07.06.2011 №864-94/2 (с последующими изменениями), с одной стороны, и администрация Подгорненского сельсовета Мокшанского района</w:t>
      </w:r>
      <w:proofErr w:type="gramEnd"/>
      <w:r w:rsidRPr="00114AC3">
        <w:rPr>
          <w:rFonts w:ascii="Times New Roman" w:hAnsi="Times New Roman" w:cs="Times New Roman"/>
          <w:sz w:val="18"/>
          <w:szCs w:val="18"/>
        </w:rPr>
        <w:t xml:space="preserve"> </w:t>
      </w:r>
      <w:proofErr w:type="gramStart"/>
      <w:r w:rsidRPr="00114AC3">
        <w:rPr>
          <w:rFonts w:ascii="Times New Roman" w:hAnsi="Times New Roman" w:cs="Times New Roman"/>
          <w:sz w:val="18"/>
          <w:szCs w:val="18"/>
        </w:rPr>
        <w:t xml:space="preserve">Пензенской области, являющееся получателем дотации на выравнивание бюджетной обеспеченности поселений, предоставляемой из бюджета Мокшанского района Пензенской области за счет субвенции из бюджета Пензенской области, именуемое в дальнейшем «Получатель», в лице главы администрации Ольги Николаевны Левашовой, действующей на основании Устава, с другой стороны, далее именуемые «Стороны», в соответствии с частью 3 </w:t>
      </w:r>
      <w:hyperlink r:id="rId8" w:history="1">
        <w:r w:rsidRPr="00114AC3">
          <w:rPr>
            <w:rFonts w:ascii="Times New Roman" w:hAnsi="Times New Roman" w:cs="Times New Roman"/>
            <w:sz w:val="18"/>
            <w:szCs w:val="18"/>
          </w:rPr>
          <w:t>статьи 7</w:t>
        </w:r>
      </w:hyperlink>
      <w:r w:rsidRPr="00114AC3">
        <w:rPr>
          <w:rFonts w:ascii="Times New Roman" w:hAnsi="Times New Roman" w:cs="Times New Roman"/>
          <w:sz w:val="18"/>
          <w:szCs w:val="18"/>
        </w:rPr>
        <w:t xml:space="preserve"> Закона Пензенской области от 20.09.2005 № 849-ЗПО «О межбюджетных</w:t>
      </w:r>
      <w:proofErr w:type="gramEnd"/>
      <w:r w:rsidRPr="00114AC3">
        <w:rPr>
          <w:rFonts w:ascii="Times New Roman" w:hAnsi="Times New Roman" w:cs="Times New Roman"/>
          <w:sz w:val="18"/>
          <w:szCs w:val="18"/>
        </w:rPr>
        <w:t xml:space="preserve"> </w:t>
      </w:r>
      <w:proofErr w:type="gramStart"/>
      <w:r w:rsidRPr="00114AC3">
        <w:rPr>
          <w:rFonts w:ascii="Times New Roman" w:hAnsi="Times New Roman" w:cs="Times New Roman"/>
          <w:sz w:val="18"/>
          <w:szCs w:val="18"/>
        </w:rPr>
        <w:t>отношениях в Пензенской области» (с последующими изменениями), постановлением Правительства Пензенской области от 15.11.2019 № 711-пП «О соглашениях, которые предусматривают меры по социально-экономическому развитию и оздоровлению муниципальных финансов поселений Пензенской области» (с последующими изменениями) (далее – постановление) и абзацем девятым пункта 3 Положения о предоставлении межбюджетных трансфертов из бюджета Мокшанского района Пензенской области бюджетам поселений Мокшанского района Пензенской области,  утвержденного решением Собрания представителей</w:t>
      </w:r>
      <w:proofErr w:type="gramEnd"/>
      <w:r w:rsidRPr="00114AC3">
        <w:rPr>
          <w:rFonts w:ascii="Times New Roman" w:hAnsi="Times New Roman" w:cs="Times New Roman"/>
          <w:sz w:val="18"/>
          <w:szCs w:val="18"/>
        </w:rPr>
        <w:t xml:space="preserve"> Мокшанского района Пензенской области от  29.06.2016 № 852-82/3 (с последующими изменениями)  заключили настоящее Соглашение о нижеследующем.</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bookmarkStart w:id="0" w:name="Par111"/>
      <w:bookmarkEnd w:id="0"/>
      <w:r w:rsidRPr="00114AC3">
        <w:rPr>
          <w:rFonts w:ascii="Times New Roman" w:hAnsi="Times New Roman" w:cs="Times New Roman"/>
          <w:sz w:val="18"/>
          <w:szCs w:val="18"/>
        </w:rPr>
        <w:t>Предмет Соглашения</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1.1. </w:t>
      </w:r>
      <w:proofErr w:type="gramStart"/>
      <w:r w:rsidRPr="00114AC3">
        <w:rPr>
          <w:rFonts w:ascii="Times New Roman" w:hAnsi="Times New Roman" w:cs="Times New Roman"/>
          <w:sz w:val="18"/>
          <w:szCs w:val="18"/>
        </w:rPr>
        <w:t>Предметом настоящего Соглашения является осуществление в 2020 году мер по социально-экономическому развитию и оздоровлению муниципальных финансов Подгорненского сельсовета Мокшанского района Пензенской области,                                                                                        являющегося в 2020 году получателем дотации на выравнивание бюджетной обеспеченности поселений из бюджета Мокшанского района Пензенской области за счет субвенции из бюджета Пензенской области, предусмотренной решением Собрания представителей Мокшанского района Пензенской области от 17.12.2019 № 385-36/4 «О бюджете</w:t>
      </w:r>
      <w:proofErr w:type="gramEnd"/>
      <w:r w:rsidRPr="00114AC3">
        <w:rPr>
          <w:rFonts w:ascii="Times New Roman" w:hAnsi="Times New Roman" w:cs="Times New Roman"/>
          <w:sz w:val="18"/>
          <w:szCs w:val="18"/>
        </w:rPr>
        <w:t xml:space="preserve"> Мокшанского района Пензенской области на 2020 год и на плановый период 2021 и 2022 годов».</w:t>
      </w:r>
    </w:p>
    <w:p w:rsidR="004555E6" w:rsidRPr="00114AC3" w:rsidRDefault="004555E6" w:rsidP="00114AC3">
      <w:pPr>
        <w:pStyle w:val="a7"/>
        <w:jc w:val="both"/>
        <w:rPr>
          <w:rFonts w:ascii="Times New Roman" w:hAnsi="Times New Roman" w:cs="Times New Roman"/>
          <w:sz w:val="18"/>
          <w:szCs w:val="18"/>
        </w:rPr>
      </w:pPr>
      <w:bookmarkStart w:id="1" w:name="Par121"/>
      <w:bookmarkEnd w:id="1"/>
      <w:r w:rsidRPr="00114AC3">
        <w:rPr>
          <w:rFonts w:ascii="Times New Roman" w:hAnsi="Times New Roman" w:cs="Times New Roman"/>
          <w:sz w:val="18"/>
          <w:szCs w:val="18"/>
        </w:rPr>
        <w:t>2. Обязанности сторон</w:t>
      </w:r>
    </w:p>
    <w:p w:rsidR="004555E6" w:rsidRPr="00114AC3" w:rsidRDefault="004555E6" w:rsidP="00114AC3">
      <w:pPr>
        <w:pStyle w:val="a7"/>
        <w:jc w:val="both"/>
        <w:rPr>
          <w:rFonts w:ascii="Times New Roman" w:hAnsi="Times New Roman" w:cs="Times New Roman"/>
          <w:sz w:val="18"/>
          <w:szCs w:val="18"/>
        </w:rPr>
      </w:pPr>
      <w:bookmarkStart w:id="2" w:name="Par123"/>
      <w:bookmarkEnd w:id="2"/>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lastRenderedPageBreak/>
        <w:t>2.1. Получатель обязан осуществить в 2020 году следующие меры по социально-экономическому развитию и оздоровлению муниципальных финансов поселений, включая меры по повышению эффективности использования бюджетных средств и увеличению поступлений налоговых и неналоговых доходов: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2.1.1. меры, направленные на снижение уровня дотационности Подгорненского сельсовета Мокшанского района Пензенской области  (далее – поселение) и увеличение поступлений налоговых и неналоговых доходов местного бюджета, предусматривающие: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pacing w:val="4"/>
          <w:sz w:val="18"/>
          <w:szCs w:val="18"/>
        </w:rPr>
        <w:t>проведение до 25 июля текущего финансового года оценки эффективности налоговых льгот (пониженных ставок по налогам), предоставляемых органами местного самоуправления поселения, в соответствии с рекомендациями Министерства финансов Российской Федерации</w:t>
      </w:r>
      <w:r w:rsidRPr="00114AC3">
        <w:rPr>
          <w:rFonts w:ascii="Times New Roman" w:hAnsi="Times New Roman" w:cs="Times New Roman"/>
          <w:sz w:val="18"/>
          <w:szCs w:val="18"/>
        </w:rPr>
        <w:t>;</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pacing w:val="4"/>
          <w:sz w:val="18"/>
          <w:szCs w:val="18"/>
        </w:rPr>
        <w:t>представление до 5 августа текущего финансового года в Финансовое управление результатов оценки эффективности налоговых льгот (пониженных ставок по налогам), предоставленных органами местного самоуправления поселения</w:t>
      </w:r>
      <w:r w:rsidRPr="00114AC3">
        <w:rPr>
          <w:rFonts w:ascii="Times New Roman" w:hAnsi="Times New Roman" w:cs="Times New Roman"/>
          <w:sz w:val="18"/>
          <w:szCs w:val="18"/>
        </w:rPr>
        <w:t>;</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pacing w:val="4"/>
          <w:sz w:val="18"/>
          <w:szCs w:val="18"/>
        </w:rPr>
        <w:t>внесение до 1 сентября текущего финансового года изменений в план по устранению неэффективных налоговых льгот (пониженных ставок по налогам) либо утверждение поселением такого плана в случае, если ранее он не утверждался</w:t>
      </w:r>
      <w:r w:rsidRPr="00114AC3">
        <w:rPr>
          <w:rFonts w:ascii="Times New Roman" w:hAnsi="Times New Roman" w:cs="Times New Roman"/>
          <w:sz w:val="18"/>
          <w:szCs w:val="18"/>
        </w:rPr>
        <w:t>;</w:t>
      </w:r>
    </w:p>
    <w:p w:rsidR="004555E6" w:rsidRPr="00114AC3" w:rsidRDefault="004555E6" w:rsidP="00114AC3">
      <w:pPr>
        <w:pStyle w:val="a7"/>
        <w:jc w:val="both"/>
        <w:rPr>
          <w:rFonts w:ascii="Times New Roman" w:hAnsi="Times New Roman" w:cs="Times New Roman"/>
          <w:sz w:val="18"/>
          <w:szCs w:val="18"/>
        </w:rPr>
      </w:pPr>
      <w:bookmarkStart w:id="3" w:name="_Ref469048361"/>
      <w:r w:rsidRPr="00114AC3">
        <w:rPr>
          <w:rFonts w:ascii="Times New Roman" w:hAnsi="Times New Roman" w:cs="Times New Roman"/>
          <w:spacing w:val="4"/>
          <w:sz w:val="18"/>
          <w:szCs w:val="18"/>
        </w:rPr>
        <w:t>обеспечение выполнения плановых показателей (в том числе установленных в первоначальной редакции решения о местном бюджете на 2020 год и плановый период 2021 и 2022 годов) по налоговым и неналоговым доходам бюджета поселения за текущий финансовый год</w:t>
      </w:r>
      <w:r w:rsidRPr="00114AC3">
        <w:rPr>
          <w:rStyle w:val="aff9"/>
          <w:rFonts w:ascii="Times New Roman" w:hAnsi="Times New Roman" w:cs="Times New Roman"/>
          <w:sz w:val="18"/>
          <w:szCs w:val="18"/>
        </w:rPr>
        <w:t xml:space="preserve"> </w:t>
      </w:r>
      <w:r w:rsidRPr="00114AC3">
        <w:rPr>
          <w:rStyle w:val="aff9"/>
          <w:rFonts w:ascii="Times New Roman" w:hAnsi="Times New Roman" w:cs="Times New Roman"/>
          <w:sz w:val="18"/>
          <w:szCs w:val="18"/>
        </w:rPr>
        <w:footnoteReference w:id="1"/>
      </w:r>
      <w:bookmarkEnd w:id="3"/>
      <w:r w:rsidRPr="00114AC3">
        <w:rPr>
          <w:rFonts w:ascii="Times New Roman" w:hAnsi="Times New Roman" w:cs="Times New Roman"/>
          <w:sz w:val="18"/>
          <w:szCs w:val="18"/>
        </w:rPr>
        <w:t>;</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направление на заключение в Финансовое управление:</w:t>
      </w:r>
    </w:p>
    <w:p w:rsidR="004555E6" w:rsidRPr="00114AC3" w:rsidRDefault="004555E6" w:rsidP="00114AC3">
      <w:pPr>
        <w:pStyle w:val="a7"/>
        <w:jc w:val="both"/>
        <w:rPr>
          <w:rFonts w:ascii="Times New Roman" w:hAnsi="Times New Roman" w:cs="Times New Roman"/>
          <w:spacing w:val="4"/>
          <w:sz w:val="18"/>
          <w:szCs w:val="18"/>
        </w:rPr>
      </w:pPr>
      <w:proofErr w:type="gramStart"/>
      <w:r w:rsidRPr="00114AC3">
        <w:rPr>
          <w:rFonts w:ascii="Times New Roman" w:hAnsi="Times New Roman" w:cs="Times New Roman"/>
          <w:spacing w:val="4"/>
          <w:sz w:val="18"/>
          <w:szCs w:val="18"/>
        </w:rPr>
        <w:t xml:space="preserve">основных параметров проекта бюджета поселения </w:t>
      </w:r>
      <w:r w:rsidRPr="00114AC3">
        <w:rPr>
          <w:rFonts w:ascii="Times New Roman" w:hAnsi="Times New Roman" w:cs="Times New Roman"/>
          <w:sz w:val="18"/>
          <w:szCs w:val="18"/>
        </w:rPr>
        <w:t>на 2021 год и на плановый период 2022 и 2023 годов</w:t>
      </w:r>
      <w:r w:rsidRPr="00114AC3">
        <w:rPr>
          <w:rFonts w:ascii="Times New Roman" w:hAnsi="Times New Roman" w:cs="Times New Roman"/>
          <w:spacing w:val="4"/>
          <w:sz w:val="18"/>
          <w:szCs w:val="18"/>
        </w:rPr>
        <w:t xml:space="preserve"> (доходы, расходы, дефицит или профицит, источники финансирования дефицита местного бюджета), учитывающих бюджетный эффект от реализации мероприятий плана по устранению неэффективных налоговых льгот (пониженных ставок по налогам), программы (плана) оздоровления муниципальных финансов, включающей план по сокращению муниципального долга, до внесения указанного проекта в представительный орган;</w:t>
      </w:r>
      <w:proofErr w:type="gramEnd"/>
    </w:p>
    <w:p w:rsidR="004555E6" w:rsidRPr="00114AC3" w:rsidRDefault="004555E6" w:rsidP="00114AC3">
      <w:pPr>
        <w:pStyle w:val="a7"/>
        <w:jc w:val="both"/>
        <w:rPr>
          <w:rFonts w:ascii="Times New Roman" w:hAnsi="Times New Roman" w:cs="Times New Roman"/>
          <w:strike/>
          <w:spacing w:val="4"/>
          <w:sz w:val="18"/>
          <w:szCs w:val="18"/>
        </w:rPr>
      </w:pPr>
      <w:r w:rsidRPr="00114AC3">
        <w:rPr>
          <w:rFonts w:ascii="Times New Roman" w:hAnsi="Times New Roman" w:cs="Times New Roman"/>
          <w:spacing w:val="4"/>
          <w:sz w:val="18"/>
          <w:szCs w:val="18"/>
        </w:rPr>
        <w:t xml:space="preserve">проектов решений представительного органа поселения о внесении изменений в решение о бюджете поселения </w:t>
      </w:r>
      <w:r w:rsidRPr="00114AC3">
        <w:rPr>
          <w:rFonts w:ascii="Times New Roman" w:hAnsi="Times New Roman" w:cs="Times New Roman"/>
          <w:sz w:val="18"/>
          <w:szCs w:val="18"/>
        </w:rPr>
        <w:t>на 2020 год и на плановый период 2021 и 2022 годов</w:t>
      </w:r>
      <w:r w:rsidRPr="00114AC3">
        <w:rPr>
          <w:rFonts w:ascii="Times New Roman" w:hAnsi="Times New Roman" w:cs="Times New Roman"/>
          <w:spacing w:val="4"/>
          <w:sz w:val="18"/>
          <w:szCs w:val="18"/>
        </w:rPr>
        <w:t xml:space="preserve"> до внесения указанных проектов в представительный орган поселения;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pacing w:val="4"/>
          <w:sz w:val="18"/>
          <w:szCs w:val="18"/>
        </w:rPr>
        <w:t>проектов нормативных правовых актов органов местного самоуправления поселения (проектов нормативных правовых актов о внесении изменений в указанные акты), направленных на установление (увеличение расходов на выполнение) публичных нормативных обязательств поселения, осуществляемых за счет средств бюджета поселения, до их принятия (утверждения) органами местного самоуправления поселения</w:t>
      </w:r>
      <w:r w:rsidRPr="00114AC3">
        <w:rPr>
          <w:rFonts w:ascii="Times New Roman" w:hAnsi="Times New Roman" w:cs="Times New Roman"/>
          <w:sz w:val="18"/>
          <w:szCs w:val="18"/>
        </w:rPr>
        <w:t>;</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2.1.2. соблюдение требований бюджетного законодательства Российской Федерации: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соблюдение требований к предельному объему заимствований поселения, установленных статьей 106 Бюджетного кодекса Российской Федерации;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соблюдение требований к параметрам муниципального долга, установленных статьей 107 Бюджетного кодекса Российской Федерации;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соблюдение требований к дефициту бюджета, установленных статьей 92.1 Бюджетного кодекса Российской Федерации;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соблюдение требований к объему расходов на обслуживание муниципального долга, установленных статьей 111 Бюджетного кодекса Российской Федерации;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обеспечение вступления в силу с начала 2020 года решения о бюджете поселения на 2020 год и плановый период 2020 и 2021 годов;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2.1.3. меры, направленные на бюджетную консолидацию, предусматривающие: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неустановление  и неисполнение расходных обязательств, не связанных с решением вопросов, отнесенных Конституцией Российской Федерации, федеральными законами и законами Пензенской области к полномочиям органов местного самоуправления;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исполнение обязательств по сохранению средней заработной платы работников бюджетной сферы в соответствии с указами Президента Российской Федерации от 07.05.2012 № 597 «О мероприятиях по реализации государственной социальной политики» и от 01.06.2012 №761 «О национальной стратегии действий в интересах детей на 2012 -2017 годы»;</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утверждение программы (плана) оздоровления муниципальных финансов, включающей план мероприятий по сокращению муниципального долга или внесение изменений в указанную программу (план);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соблюдение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установленных постановлением Правительства Пензенской области;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неустановление новых расходных обязательств, неувеличение расходов на выполнение действующих расходных обязательств, не обеспеченных финансовыми ресурсами;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проведение работы по оптимизации расходов бюджета;</w:t>
      </w: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 финансирование в первоочередном порядке расходов по выплате заработной платы с начислениями, надбавок к ней;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согласно законодательству Российской Федерации и (или) законодательству Пензенской области; на питание, на оплату коммунальных платежей;</w:t>
      </w:r>
      <w:proofErr w:type="gramEnd"/>
      <w:r w:rsidRPr="00114AC3">
        <w:rPr>
          <w:rFonts w:ascii="Times New Roman" w:hAnsi="Times New Roman" w:cs="Times New Roman"/>
          <w:sz w:val="18"/>
          <w:szCs w:val="18"/>
        </w:rPr>
        <w:t xml:space="preserve"> на проведение выборов и референдумов, а также расходы по погашению муниципального долга;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обеспечение целевого и эффективного использования средств бюджета Пензенской области, получаемых в рамках реализации государственных программ;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2.1.4. меры по повышению эффективности использования бюджетных средств, предусматривающие: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lastRenderedPageBreak/>
        <w:t>- обеспечение неувеличения численности муниципальных служащих, работников органов местного самоуправления и общей численности работников муниципальных учреждений поселения;</w:t>
      </w: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 обеспечение направления на согласование в Финансовое управление проектов нормативных правовых актов органов местного самоуправления об увеличении численности муниципальных служащих, работников органов местного самоуправления и (или) муниципальных учреждений поселения до их принятия в случае необходимости увеличения численности муниципальных служащих, работников органов местного самоуправления и (или) муниципальных учреждений в результате разграничения полномочий между органами государственной власти Российской Федерации, органами государственной власти Пензенской</w:t>
      </w:r>
      <w:proofErr w:type="gramEnd"/>
      <w:r w:rsidRPr="00114AC3">
        <w:rPr>
          <w:rFonts w:ascii="Times New Roman" w:hAnsi="Times New Roman" w:cs="Times New Roman"/>
          <w:sz w:val="18"/>
          <w:szCs w:val="18"/>
        </w:rPr>
        <w:t xml:space="preserve"> области и органами местного самоуправления, а также увеличения численности работников муниципальных учреждений в результате ввода в эксплуатацию объектов, находящихся в муниципальной собственности, либо в результате передачи указанных объектов из федеральной собственности или собственности Пензенской области в собственность поселения;</w:t>
      </w:r>
    </w:p>
    <w:p w:rsidR="004555E6" w:rsidRPr="00114AC3" w:rsidRDefault="004555E6" w:rsidP="00114AC3">
      <w:pPr>
        <w:pStyle w:val="a7"/>
        <w:jc w:val="both"/>
        <w:rPr>
          <w:rFonts w:ascii="Times New Roman" w:hAnsi="Times New Roman" w:cs="Times New Roman"/>
          <w:sz w:val="18"/>
          <w:szCs w:val="18"/>
        </w:rPr>
      </w:pPr>
      <w:bookmarkStart w:id="4" w:name="Par215"/>
      <w:bookmarkEnd w:id="4"/>
      <w:r w:rsidRPr="00114AC3">
        <w:rPr>
          <w:rFonts w:ascii="Times New Roman" w:hAnsi="Times New Roman" w:cs="Times New Roman"/>
          <w:sz w:val="18"/>
          <w:szCs w:val="18"/>
        </w:rPr>
        <w:t xml:space="preserve">- отсутствие решений о повышении </w:t>
      </w:r>
      <w:proofErr w:type="gramStart"/>
      <w:r w:rsidRPr="00114AC3">
        <w:rPr>
          <w:rFonts w:ascii="Times New Roman" w:hAnsi="Times New Roman" w:cs="Times New Roman"/>
          <w:sz w:val="18"/>
          <w:szCs w:val="18"/>
        </w:rPr>
        <w:t>оплаты труда работников органов местного самоуправления поселения</w:t>
      </w:r>
      <w:proofErr w:type="gramEnd"/>
      <w:r w:rsidRPr="00114AC3">
        <w:rPr>
          <w:rFonts w:ascii="Times New Roman" w:hAnsi="Times New Roman" w:cs="Times New Roman"/>
          <w:sz w:val="18"/>
          <w:szCs w:val="18"/>
        </w:rPr>
        <w:t xml:space="preserve"> на уровень, превышающий темпы и сроки повышения оплаты труда работников органов государственной власти Пензенской области;</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отсутствие по состоянию на 1-е число каждого месяца просроченной кредиторской задолженности бюджета поселения и муниципальных учреждений поселения в части расходов на оплату труда и иные выплаты работникам, а также обеспечение мер социальной поддержки отдельных категорий граждан;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непревышение значения показателя доли просроченной кредиторской задолженности в расходах бюджетов поселений в 2020 году в размере, равном нулевому значению;</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обеспечение реализации мероприятий:</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план по устранению неэффективных налоговых льгот (пониженных ставок по налогам);</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план по погашению (реструктуризации) кредиторской задолженности бюджета поселения;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программы (плана) оздоровления муниципальных финансов, включающий план мероприятий по сокращению муниципального долга.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2.1.5. в случае невыполнения обязательств, предусмотренных перечнем, являющимся приложением к постановлению (далее – Перечень), и настоящим Соглашением, применение мер дисциплинарной ответственности в соответствии с законодательством Российской Федерации к должностным лицам администрации поселения, чьи действия (бездействие) привели к нарушению указанных обязательств;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2.2. Получатель обязан направлять в Финансовое управление ежеквартально до 15-го числа месяца, следующего за отчетным кварталом (до 5 февраля – за отчетный финансовый год), отчет об исполнении обязательств Получателя, предусмотренных пунктами 1, 2 и 4 Перечня и подпунктами 2.1.1 – 2.1.5 пункта 2.1 настоящего Соглашения.</w:t>
      </w:r>
    </w:p>
    <w:p w:rsidR="004555E6" w:rsidRPr="00114AC3" w:rsidRDefault="004555E6" w:rsidP="00114AC3">
      <w:pPr>
        <w:pStyle w:val="a7"/>
        <w:jc w:val="both"/>
        <w:rPr>
          <w:rFonts w:ascii="Times New Roman" w:hAnsi="Times New Roman" w:cs="Times New Roman"/>
          <w:sz w:val="18"/>
          <w:szCs w:val="18"/>
        </w:rPr>
      </w:pPr>
      <w:bookmarkStart w:id="5" w:name="Par219"/>
      <w:bookmarkEnd w:id="5"/>
      <w:r w:rsidRPr="00114AC3">
        <w:rPr>
          <w:rFonts w:ascii="Times New Roman" w:hAnsi="Times New Roman" w:cs="Times New Roman"/>
          <w:sz w:val="18"/>
          <w:szCs w:val="18"/>
        </w:rPr>
        <w:t>2.3. Финансовое управление обязано:</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2.3.1. осуществлять </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исполнением настоящего Соглашения;</w:t>
      </w: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 xml:space="preserve">2.3.2. рассматривать обращения Получателя по вопросам основных параметров проекта бюджета поселения на 2021 год и на плановый период 2022 и 2023 годов (доходы, расходы, дефицит или профицит, источники финансирования дефицита местного бюджета), учитывающих бюджетный эффект от реализации мероприятий плана по устранению  неэффективных налоговых льгот (пониженных ставок по налогам), программы (плана) оздоровления муниципальных финансов, </w:t>
      </w:r>
      <w:r w:rsidRPr="00114AC3">
        <w:rPr>
          <w:rFonts w:ascii="Times New Roman" w:hAnsi="Times New Roman" w:cs="Times New Roman"/>
          <w:spacing w:val="4"/>
          <w:sz w:val="18"/>
          <w:szCs w:val="18"/>
        </w:rPr>
        <w:t>включающей план по сокращению муниципального долга поселения</w:t>
      </w:r>
      <w:proofErr w:type="gramEnd"/>
      <w:r w:rsidRPr="00114AC3">
        <w:rPr>
          <w:rFonts w:ascii="Times New Roman" w:hAnsi="Times New Roman" w:cs="Times New Roman"/>
          <w:spacing w:val="4"/>
          <w:sz w:val="18"/>
          <w:szCs w:val="18"/>
        </w:rPr>
        <w:t>,</w:t>
      </w:r>
      <w:r w:rsidRPr="00114AC3">
        <w:rPr>
          <w:rFonts w:ascii="Times New Roman" w:hAnsi="Times New Roman" w:cs="Times New Roman"/>
          <w:sz w:val="18"/>
          <w:szCs w:val="18"/>
        </w:rPr>
        <w:t xml:space="preserve"> и направлять заключения на них в течение 20 рабочих дней со дня их поступления в Финансовое управление;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2.3.3. рассматривать обращения Получателя по вопросам проектов решений </w:t>
      </w:r>
      <w:r w:rsidRPr="00114AC3">
        <w:rPr>
          <w:rFonts w:ascii="Times New Roman" w:hAnsi="Times New Roman" w:cs="Times New Roman"/>
          <w:spacing w:val="4"/>
          <w:sz w:val="18"/>
          <w:szCs w:val="18"/>
        </w:rPr>
        <w:t xml:space="preserve">представительного органа поселения </w:t>
      </w:r>
      <w:r w:rsidRPr="00114AC3">
        <w:rPr>
          <w:rFonts w:ascii="Times New Roman" w:hAnsi="Times New Roman" w:cs="Times New Roman"/>
          <w:sz w:val="18"/>
          <w:szCs w:val="18"/>
        </w:rPr>
        <w:t>о внесении изменений в решение о бюджете поселения на 2020 год и на плановый период 2021 и 2022 годов и направлять заключения на них в течение 10 рабочих дней со дня их поступления в Финансовое управление;</w:t>
      </w: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 xml:space="preserve">2.3.4. рассматривать обращения Получателя по вопросам проектов </w:t>
      </w:r>
      <w:r w:rsidRPr="00114AC3">
        <w:rPr>
          <w:rFonts w:ascii="Times New Roman" w:hAnsi="Times New Roman" w:cs="Times New Roman"/>
          <w:spacing w:val="4"/>
          <w:sz w:val="18"/>
          <w:szCs w:val="18"/>
        </w:rPr>
        <w:t>нормативных правовых актов органов местного самоуправления поселения (проектов нормативных правовых актов о внесении изменений в указанные акты)</w:t>
      </w:r>
      <w:r w:rsidRPr="00114AC3">
        <w:rPr>
          <w:rFonts w:ascii="Times New Roman" w:hAnsi="Times New Roman" w:cs="Times New Roman"/>
          <w:sz w:val="18"/>
          <w:szCs w:val="18"/>
        </w:rPr>
        <w:t>, направленных на установление (увеличение расходов на выполнение) публичных нормативных обязательств поселения, осуществляемых за счет средств бюджета поселения, и направлять заключения на них в течение 20 рабочих дней со дня их поступления в Финансовое управление;</w:t>
      </w:r>
      <w:proofErr w:type="gramEnd"/>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2.3.5. рассматривать обращения Получателя по вопросам проектов нормативных правовых актов органов местного самоуправления об увеличении численности муниципальных служащих, работников органов местного самоуправления и (или) муниципальных учреждений и направлять согласование на них в течение 20 рабочих дней со дня их поступления в Финансовое управление;</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2.3.6. осуществлять ежеквартально мониторинг исполнения Получателем обязательств, предусмотренных Перечнем и пунктом 2.1 настоящего Соглашения.</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3. Ответственность сторон</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3.1. При невыполнении Получателем обязательств, предусмотренных Перечня и </w:t>
      </w:r>
      <w:hyperlink w:anchor="Par123" w:history="1">
        <w:r w:rsidRPr="00114AC3">
          <w:rPr>
            <w:rFonts w:ascii="Times New Roman" w:hAnsi="Times New Roman" w:cs="Times New Roman"/>
            <w:sz w:val="18"/>
            <w:szCs w:val="18"/>
          </w:rPr>
          <w:t>пунктом 2.1</w:t>
        </w:r>
      </w:hyperlink>
      <w:r w:rsidRPr="00114AC3">
        <w:rPr>
          <w:rFonts w:ascii="Times New Roman" w:hAnsi="Times New Roman" w:cs="Times New Roman"/>
          <w:sz w:val="18"/>
          <w:szCs w:val="18"/>
        </w:rPr>
        <w:t xml:space="preserve"> настоящего Соглашения, применение главой местной администрации поселения мер дисциплинарной ответственности в соответствии с законодательством Российской Федерации к должностным лицам администрации поселения, чьи действия (бездействие) привели к нарушению указанных обязательств.</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3.2. Получатель освобождается от ответственности за неисполнение или ненадлежащее исполнение взятых на себя обязательств по настоящему соглашению в случае прекращения полномочий главы местной администрации поселения, подписавшего это соглашение, и избрания (назначения) в 2020 году другого лица главой местной администрации поселения (временно </w:t>
      </w:r>
      <w:proofErr w:type="gramStart"/>
      <w:r w:rsidRPr="00114AC3">
        <w:rPr>
          <w:rFonts w:ascii="Times New Roman" w:hAnsi="Times New Roman" w:cs="Times New Roman"/>
          <w:sz w:val="18"/>
          <w:szCs w:val="18"/>
        </w:rPr>
        <w:t>исполняющим</w:t>
      </w:r>
      <w:proofErr w:type="gramEnd"/>
      <w:r w:rsidRPr="00114AC3">
        <w:rPr>
          <w:rFonts w:ascii="Times New Roman" w:hAnsi="Times New Roman" w:cs="Times New Roman"/>
          <w:sz w:val="18"/>
          <w:szCs w:val="18"/>
        </w:rPr>
        <w:t xml:space="preserve"> обязанности главы местной администрации поселения);</w:t>
      </w:r>
    </w:p>
    <w:p w:rsidR="004555E6" w:rsidRPr="00114AC3" w:rsidRDefault="004555E6"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 xml:space="preserve">Получатель освобождается от ответственности за неисполнение или ненадлежащее исполнение обязательств, предусмотренных подпунктами 1.4 пункта 1 и подпунктами 2.5, 2.10, 2.11 пункта 2 Перечня, абзацем пятым подпункта 2.1.1, абзацем пятым подпункта 2.1.3 и абзацами вторым и четвертым подпункта 2.1.4 </w:t>
      </w:r>
      <w:hyperlink w:anchor="Par123" w:history="1">
        <w:r w:rsidRPr="00114AC3">
          <w:rPr>
            <w:rFonts w:ascii="Times New Roman" w:hAnsi="Times New Roman" w:cs="Times New Roman"/>
            <w:sz w:val="18"/>
            <w:szCs w:val="18"/>
          </w:rPr>
          <w:t>пункта 2.1</w:t>
        </w:r>
      </w:hyperlink>
      <w:r w:rsidRPr="00114AC3">
        <w:rPr>
          <w:rFonts w:ascii="Times New Roman" w:hAnsi="Times New Roman" w:cs="Times New Roman"/>
          <w:sz w:val="18"/>
          <w:szCs w:val="18"/>
        </w:rPr>
        <w:t xml:space="preserve"> настоящего Соглашения, в случае возникновения обстоятельств непреодолимой силы, препятствующих выполнению поселением таких обязательств.</w:t>
      </w:r>
      <w:proofErr w:type="gramEnd"/>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bookmarkStart w:id="6" w:name="Par229"/>
      <w:bookmarkEnd w:id="6"/>
      <w:r w:rsidRPr="00114AC3">
        <w:rPr>
          <w:rFonts w:ascii="Times New Roman" w:hAnsi="Times New Roman" w:cs="Times New Roman"/>
          <w:sz w:val="18"/>
          <w:szCs w:val="18"/>
        </w:rPr>
        <w:t>4. Внесение изменений и дополнений в Соглашение</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lastRenderedPageBreak/>
        <w:t xml:space="preserve">4.1. </w:t>
      </w:r>
      <w:proofErr w:type="gramStart"/>
      <w:r w:rsidRPr="00114AC3">
        <w:rPr>
          <w:rFonts w:ascii="Times New Roman" w:hAnsi="Times New Roman" w:cs="Times New Roman"/>
          <w:sz w:val="18"/>
          <w:szCs w:val="18"/>
        </w:rPr>
        <w:t>По взаимному соглашению Сторон, а также в случае изменения бюджетного законодательства Российской Федерации, законодательства Российской Федерации о налогах и сборах и (или) в связи с изменением прогноза социально-экономического развития Российской Федерации на 2020 год и на плановый период 2021 и 2022 годов,  прогноза социально-экономического развития Пензенской области на 2020 год и на плановый период 2021 и 2022 годов, прогноза социально-экономического</w:t>
      </w:r>
      <w:proofErr w:type="gramEnd"/>
      <w:r w:rsidRPr="00114AC3">
        <w:rPr>
          <w:rFonts w:ascii="Times New Roman" w:hAnsi="Times New Roman" w:cs="Times New Roman"/>
          <w:sz w:val="18"/>
          <w:szCs w:val="18"/>
        </w:rPr>
        <w:t xml:space="preserve"> </w:t>
      </w:r>
      <w:proofErr w:type="gramStart"/>
      <w:r w:rsidRPr="00114AC3">
        <w:rPr>
          <w:rFonts w:ascii="Times New Roman" w:hAnsi="Times New Roman" w:cs="Times New Roman"/>
          <w:sz w:val="18"/>
          <w:szCs w:val="18"/>
        </w:rPr>
        <w:t xml:space="preserve">развития Мокшанского района Пензенской области на 2020 год и на плановый период 2021 и 2022 годов,  </w:t>
      </w:r>
      <w:bookmarkStart w:id="7" w:name="_GoBack"/>
      <w:bookmarkEnd w:id="7"/>
      <w:r w:rsidRPr="00114AC3">
        <w:rPr>
          <w:rFonts w:ascii="Times New Roman" w:hAnsi="Times New Roman" w:cs="Times New Roman"/>
          <w:sz w:val="18"/>
          <w:szCs w:val="18"/>
        </w:rPr>
        <w:t>внесение изменения в постановление Правительства Пензенской области от 15.11.2019 № 711-пП «О соглашениях, которые предусматривают меры по социально-экономическому развитию и оздоровлению муниципальных финансов поселений Пензенской области», внесение изменения в  Закон Пензенской области от 20.09.2005 № 849-ЗПО «О межбюджетных отношениях в Пензенской области» в настоящее Соглашение могут</w:t>
      </w:r>
      <w:proofErr w:type="gramEnd"/>
      <w:r w:rsidRPr="00114AC3">
        <w:rPr>
          <w:rFonts w:ascii="Times New Roman" w:hAnsi="Times New Roman" w:cs="Times New Roman"/>
          <w:sz w:val="18"/>
          <w:szCs w:val="18"/>
        </w:rPr>
        <w:t xml:space="preserve"> быть внесены изменения и дополнения путем заключения дополнительного соглашения, являющегося неотъемлемой частью настоящего Соглашения.</w:t>
      </w:r>
    </w:p>
    <w:p w:rsidR="004555E6" w:rsidRPr="00114AC3" w:rsidRDefault="004555E6" w:rsidP="00114AC3">
      <w:pPr>
        <w:pStyle w:val="a7"/>
        <w:jc w:val="both"/>
        <w:rPr>
          <w:rFonts w:ascii="Times New Roman" w:hAnsi="Times New Roman" w:cs="Times New Roman"/>
          <w:sz w:val="18"/>
          <w:szCs w:val="18"/>
        </w:rPr>
      </w:pPr>
      <w:bookmarkStart w:id="8" w:name="Par236"/>
      <w:bookmarkEnd w:id="8"/>
      <w:r w:rsidRPr="00114AC3">
        <w:rPr>
          <w:rFonts w:ascii="Times New Roman" w:hAnsi="Times New Roman" w:cs="Times New Roman"/>
          <w:sz w:val="18"/>
          <w:szCs w:val="18"/>
        </w:rPr>
        <w:t>5. Срок действия Соглашения</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5.1. Настоящее Соглашение вступает в силу </w:t>
      </w:r>
      <w:proofErr w:type="gramStart"/>
      <w:r w:rsidRPr="00114AC3">
        <w:rPr>
          <w:rFonts w:ascii="Times New Roman" w:hAnsi="Times New Roman" w:cs="Times New Roman"/>
          <w:sz w:val="18"/>
          <w:szCs w:val="18"/>
        </w:rPr>
        <w:t>с даты</w:t>
      </w:r>
      <w:proofErr w:type="gramEnd"/>
      <w:r w:rsidRPr="00114AC3">
        <w:rPr>
          <w:rFonts w:ascii="Times New Roman" w:hAnsi="Times New Roman" w:cs="Times New Roman"/>
          <w:sz w:val="18"/>
          <w:szCs w:val="18"/>
        </w:rPr>
        <w:t xml:space="preserve"> его подписания Сторонами и распространяется на правоотношения, возникшие с 1 января 2020 года.</w:t>
      </w: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5.2. Срок действия Соглашения по 31 декабря 2020 года включительно и до полного исполнения сторонами своих обязательств по настоящему Соглашению.</w:t>
      </w:r>
    </w:p>
    <w:p w:rsidR="004555E6" w:rsidRPr="00114AC3" w:rsidRDefault="004555E6" w:rsidP="00114AC3">
      <w:pPr>
        <w:pStyle w:val="a7"/>
        <w:jc w:val="both"/>
        <w:rPr>
          <w:rFonts w:ascii="Times New Roman" w:hAnsi="Times New Roman" w:cs="Times New Roman"/>
          <w:sz w:val="18"/>
          <w:szCs w:val="18"/>
        </w:rPr>
      </w:pPr>
      <w:bookmarkStart w:id="9" w:name="Par244"/>
      <w:bookmarkEnd w:id="9"/>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6. Разрешение споров</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555E6" w:rsidRPr="00114AC3" w:rsidRDefault="004555E6" w:rsidP="00114AC3">
      <w:pPr>
        <w:pStyle w:val="a7"/>
        <w:jc w:val="both"/>
        <w:rPr>
          <w:rFonts w:ascii="Times New Roman" w:hAnsi="Times New Roman" w:cs="Times New Roman"/>
          <w:sz w:val="18"/>
          <w:szCs w:val="18"/>
        </w:rPr>
      </w:pPr>
      <w:bookmarkStart w:id="10" w:name="Par250"/>
      <w:bookmarkEnd w:id="10"/>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7. Другие условия</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7.1. Настоящее Соглашение составлено на 6 листах, в 2-х экземплярах, имеющих равную юридическую силу, по одному для каждой из Сторон.</w:t>
      </w:r>
    </w:p>
    <w:p w:rsidR="004555E6" w:rsidRPr="00114AC3" w:rsidRDefault="004555E6" w:rsidP="00114AC3">
      <w:pPr>
        <w:pStyle w:val="a7"/>
        <w:jc w:val="both"/>
        <w:rPr>
          <w:rFonts w:ascii="Times New Roman" w:hAnsi="Times New Roman" w:cs="Times New Roman"/>
          <w:sz w:val="18"/>
          <w:szCs w:val="18"/>
        </w:rPr>
      </w:pPr>
      <w:bookmarkStart w:id="11" w:name="Par256"/>
      <w:bookmarkEnd w:id="11"/>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8. Юридические адреса</w: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Финансовое управление: Финансовое управление администрации Мокшанского района пензенской области, Пензенская область, Мокшанский район, р.п</w:t>
      </w:r>
      <w:proofErr w:type="gramStart"/>
      <w:r w:rsidRPr="00114AC3">
        <w:rPr>
          <w:rFonts w:ascii="Times New Roman" w:hAnsi="Times New Roman" w:cs="Times New Roman"/>
          <w:sz w:val="18"/>
          <w:szCs w:val="18"/>
        </w:rPr>
        <w:t>.М</w:t>
      </w:r>
      <w:proofErr w:type="gramEnd"/>
      <w:r w:rsidRPr="00114AC3">
        <w:rPr>
          <w:rFonts w:ascii="Times New Roman" w:hAnsi="Times New Roman" w:cs="Times New Roman"/>
          <w:sz w:val="18"/>
          <w:szCs w:val="18"/>
        </w:rPr>
        <w:t>окшан, ул. Садовая, д.26, 442370</w:t>
      </w:r>
    </w:p>
    <w:p w:rsidR="004555E6" w:rsidRPr="00114AC3" w:rsidRDefault="004555E6" w:rsidP="00114AC3">
      <w:pPr>
        <w:pStyle w:val="a7"/>
        <w:jc w:val="both"/>
        <w:rPr>
          <w:rFonts w:ascii="Times New Roman" w:hAnsi="Times New Roman" w:cs="Times New Roman"/>
          <w:spacing w:val="-1"/>
          <w:sz w:val="18"/>
          <w:szCs w:val="18"/>
        </w:rPr>
      </w:pPr>
      <w:r w:rsidRPr="00114AC3">
        <w:rPr>
          <w:rFonts w:ascii="Times New Roman" w:hAnsi="Times New Roman" w:cs="Times New Roman"/>
          <w:sz w:val="18"/>
          <w:szCs w:val="18"/>
        </w:rPr>
        <w:t>Администрация Подгорненского сельсовета Мокшанского района Пензенской области</w:t>
      </w:r>
      <w:r w:rsidRPr="00114AC3">
        <w:rPr>
          <w:rFonts w:ascii="Times New Roman" w:hAnsi="Times New Roman" w:cs="Times New Roman"/>
          <w:bCs/>
          <w:spacing w:val="-2"/>
          <w:sz w:val="18"/>
          <w:szCs w:val="18"/>
        </w:rPr>
        <w:t>:</w:t>
      </w:r>
      <w:r w:rsidRPr="00114AC3">
        <w:rPr>
          <w:rFonts w:ascii="Times New Roman" w:hAnsi="Times New Roman" w:cs="Times New Roman"/>
          <w:spacing w:val="-1"/>
          <w:sz w:val="18"/>
          <w:szCs w:val="18"/>
        </w:rPr>
        <w:t xml:space="preserve"> </w:t>
      </w:r>
      <w:r w:rsidRPr="00114AC3">
        <w:rPr>
          <w:rFonts w:ascii="Times New Roman" w:hAnsi="Times New Roman" w:cs="Times New Roman"/>
          <w:sz w:val="18"/>
          <w:szCs w:val="18"/>
        </w:rPr>
        <w:t>Пензенская область, Мокшанский район, с</w:t>
      </w:r>
      <w:proofErr w:type="gramStart"/>
      <w:r w:rsidRPr="00114AC3">
        <w:rPr>
          <w:rFonts w:ascii="Times New Roman" w:hAnsi="Times New Roman" w:cs="Times New Roman"/>
          <w:sz w:val="18"/>
          <w:szCs w:val="18"/>
        </w:rPr>
        <w:t>.П</w:t>
      </w:r>
      <w:proofErr w:type="gramEnd"/>
      <w:r w:rsidRPr="00114AC3">
        <w:rPr>
          <w:rFonts w:ascii="Times New Roman" w:hAnsi="Times New Roman" w:cs="Times New Roman"/>
          <w:sz w:val="18"/>
          <w:szCs w:val="18"/>
        </w:rPr>
        <w:t>одгорное, ул. Малая Хомяковка, д.2, 442384</w:t>
      </w:r>
    </w:p>
    <w:p w:rsidR="004555E6" w:rsidRPr="00114AC3" w:rsidRDefault="004555E6" w:rsidP="00114AC3">
      <w:pPr>
        <w:pStyle w:val="a7"/>
        <w:jc w:val="both"/>
        <w:rPr>
          <w:rFonts w:ascii="Times New Roman" w:eastAsiaTheme="minorEastAsia"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ПОДПИСИ СТОРОН</w:t>
      </w:r>
    </w:p>
    <w:p w:rsidR="004555E6" w:rsidRPr="00114AC3" w:rsidRDefault="004555E6" w:rsidP="00114AC3">
      <w:pPr>
        <w:pStyle w:val="a7"/>
        <w:jc w:val="both"/>
        <w:rPr>
          <w:rFonts w:ascii="Times New Roman" w:hAnsi="Times New Roman" w:cs="Times New Roman"/>
          <w:bCs/>
          <w:sz w:val="18"/>
          <w:szCs w:val="18"/>
        </w:rPr>
      </w:pPr>
    </w:p>
    <w:p w:rsidR="004555E6" w:rsidRPr="00114AC3" w:rsidRDefault="002401AA" w:rsidP="00114AC3">
      <w:pPr>
        <w:pStyle w:val="a7"/>
        <w:jc w:val="both"/>
        <w:rPr>
          <w:rFonts w:ascii="Times New Roman" w:hAnsi="Times New Roman" w:cs="Times New Roman"/>
          <w:sz w:val="18"/>
          <w:szCs w:val="18"/>
        </w:rPr>
      </w:pPr>
      <w:r w:rsidRPr="00114AC3">
        <w:rPr>
          <w:rFonts w:ascii="Times New Roman" w:hAnsi="Times New Roman" w:cs="Times New Roman"/>
          <w:noProof/>
          <w:sz w:val="18"/>
          <w:szCs w:val="18"/>
        </w:rPr>
        <w:pict>
          <v:shapetype id="_x0000_t202" coordsize="21600,21600" o:spt="202" path="m,l,21600r21600,l21600,xe">
            <v:stroke joinstyle="miter"/>
            <v:path gradientshapeok="t" o:connecttype="rect"/>
          </v:shapetype>
          <v:shape id="_x0000_s1027" type="#_x0000_t202" style="position:absolute;left:0;text-align:left;margin-left:276pt;margin-top:1.35pt;width:239.45pt;height:134.6pt;z-index:251657216" strokecolor="white">
            <v:textbox style="mso-next-textbox:#_x0000_s1027">
              <w:txbxContent>
                <w:p w:rsidR="004555E6" w:rsidRPr="00847A9D" w:rsidRDefault="004555E6" w:rsidP="004555E6">
                  <w:r>
                    <w:t>Глава администрации  Подгорненского</w:t>
                  </w:r>
                  <w:r w:rsidRPr="00847A9D">
                    <w:t xml:space="preserve"> сельсовета Мокшанского района Пензенской области</w:t>
                  </w:r>
                </w:p>
                <w:p w:rsidR="004555E6" w:rsidRPr="00847A9D" w:rsidRDefault="004555E6" w:rsidP="004555E6">
                  <w:pPr>
                    <w:rPr>
                      <w:sz w:val="26"/>
                      <w:szCs w:val="26"/>
                    </w:rPr>
                  </w:pPr>
                  <w:r w:rsidRPr="00847A9D">
                    <w:rPr>
                      <w:sz w:val="26"/>
                      <w:szCs w:val="26"/>
                    </w:rPr>
                    <w:t xml:space="preserve"> </w:t>
                  </w:r>
                </w:p>
                <w:p w:rsidR="004555E6" w:rsidRPr="00847A9D" w:rsidRDefault="004555E6" w:rsidP="004555E6">
                  <w:pPr>
                    <w:rPr>
                      <w:sz w:val="26"/>
                      <w:szCs w:val="26"/>
                    </w:rPr>
                  </w:pPr>
                  <w:r w:rsidRPr="00F23DBB">
                    <w:t>__________________</w:t>
                  </w:r>
                  <w:r w:rsidRPr="00847A9D">
                    <w:rPr>
                      <w:sz w:val="26"/>
                      <w:szCs w:val="26"/>
                    </w:rPr>
                    <w:t xml:space="preserve"> </w:t>
                  </w:r>
                  <w:r>
                    <w:t>О.Н. Левашова</w:t>
                  </w:r>
                </w:p>
                <w:p w:rsidR="004555E6" w:rsidRDefault="004555E6" w:rsidP="004555E6"/>
                <w:p w:rsidR="004555E6" w:rsidRDefault="004555E6" w:rsidP="004555E6"/>
                <w:p w:rsidR="004555E6" w:rsidRDefault="004555E6" w:rsidP="004555E6"/>
                <w:p w:rsidR="004555E6" w:rsidRPr="00B829DC" w:rsidRDefault="004555E6" w:rsidP="004555E6">
                  <w:r w:rsidRPr="00B829DC">
                    <w:t>М.П.</w:t>
                  </w:r>
                </w:p>
              </w:txbxContent>
            </v:textbox>
          </v:shape>
        </w:pict>
      </w:r>
      <w:r w:rsidRPr="00114AC3">
        <w:rPr>
          <w:rFonts w:ascii="Times New Roman" w:hAnsi="Times New Roman" w:cs="Times New Roman"/>
          <w:noProof/>
          <w:sz w:val="18"/>
          <w:szCs w:val="18"/>
        </w:rPr>
        <w:pict>
          <v:shape id="_x0000_s1026" type="#_x0000_t202" style="position:absolute;left:0;text-align:left;margin-left:-13.7pt;margin-top:2.25pt;width:237.2pt;height:201.15pt;z-index:251658240" strokecolor="white">
            <v:textbox style="mso-next-textbox:#_x0000_s1026;mso-fit-shape-to-text:t">
              <w:txbxContent>
                <w:p w:rsidR="004555E6" w:rsidRPr="001E3E03" w:rsidRDefault="004555E6" w:rsidP="004555E6">
                  <w:pPr>
                    <w:widowControl w:val="0"/>
                    <w:autoSpaceDE w:val="0"/>
                    <w:autoSpaceDN w:val="0"/>
                    <w:adjustRightInd w:val="0"/>
                  </w:pPr>
                  <w:r w:rsidRPr="001E3E03">
                    <w:t>Начальник финансового управления</w:t>
                  </w:r>
                </w:p>
                <w:p w:rsidR="004555E6" w:rsidRPr="009F4F6D" w:rsidRDefault="004555E6" w:rsidP="004555E6">
                  <w:pPr>
                    <w:widowControl w:val="0"/>
                    <w:autoSpaceDE w:val="0"/>
                    <w:autoSpaceDN w:val="0"/>
                    <w:adjustRightInd w:val="0"/>
                  </w:pPr>
                  <w:r w:rsidRPr="001E3E03">
                    <w:t>администрации Мокшанского района Пензенской области</w:t>
                  </w:r>
                </w:p>
                <w:p w:rsidR="004555E6" w:rsidRPr="009F4F6D" w:rsidRDefault="004555E6" w:rsidP="004555E6">
                  <w:pPr>
                    <w:widowControl w:val="0"/>
                    <w:autoSpaceDE w:val="0"/>
                    <w:autoSpaceDN w:val="0"/>
                    <w:adjustRightInd w:val="0"/>
                  </w:pPr>
                </w:p>
                <w:p w:rsidR="004555E6" w:rsidRPr="009F4F6D" w:rsidRDefault="004555E6" w:rsidP="004555E6">
                  <w:pPr>
                    <w:widowControl w:val="0"/>
                    <w:autoSpaceDE w:val="0"/>
                    <w:autoSpaceDN w:val="0"/>
                    <w:adjustRightInd w:val="0"/>
                  </w:pPr>
                </w:p>
                <w:p w:rsidR="004555E6" w:rsidRPr="001E3E03" w:rsidRDefault="004555E6" w:rsidP="004555E6">
                  <w:pPr>
                    <w:pStyle w:val="ConsPlusNonformat"/>
                    <w:rPr>
                      <w:rFonts w:ascii="Times New Roman" w:hAnsi="Times New Roman" w:cs="Times New Roman"/>
                      <w:sz w:val="24"/>
                      <w:szCs w:val="24"/>
                    </w:rPr>
                  </w:pPr>
                  <w:r w:rsidRPr="001E3E03">
                    <w:rPr>
                      <w:rFonts w:ascii="Times New Roman" w:hAnsi="Times New Roman" w:cs="Times New Roman"/>
                      <w:sz w:val="24"/>
                      <w:szCs w:val="24"/>
                    </w:rPr>
                    <w:t>________________ В.Н.Крылов</w:t>
                  </w:r>
                </w:p>
                <w:p w:rsidR="004555E6" w:rsidRPr="00847A9D" w:rsidRDefault="004555E6" w:rsidP="004555E6">
                  <w:pPr>
                    <w:jc w:val="both"/>
                  </w:pPr>
                </w:p>
                <w:p w:rsidR="004555E6" w:rsidRDefault="004555E6" w:rsidP="004555E6"/>
              </w:txbxContent>
            </v:textbox>
          </v:shape>
        </w:pict>
      </w: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both"/>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p>
    <w:p w:rsidR="004555E6" w:rsidRPr="00114AC3" w:rsidRDefault="004555E6"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М.П.</w:t>
      </w: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Default="00114AC3" w:rsidP="00114AC3">
      <w:pPr>
        <w:pStyle w:val="a7"/>
        <w:jc w:val="center"/>
        <w:rPr>
          <w:rFonts w:ascii="Times New Roman" w:hAnsi="Times New Roman" w:cs="Times New Roman"/>
          <w:noProof/>
          <w:color w:val="FF0000"/>
          <w:sz w:val="18"/>
          <w:szCs w:val="18"/>
          <w:lang w:val="en-US"/>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ПОДГОРНЕНСКОГО СЕЛЬСОВЕТА МОКШАНСКОГО РАЙОНА ПЕНЗЕНСКОЙ ОБЛАСТИ</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СЕДЬМОГО СОЗЫВА</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РЕШЕНИЕ</w:t>
      </w:r>
    </w:p>
    <w:tbl>
      <w:tblPr>
        <w:tblpPr w:leftFromText="180" w:rightFromText="180" w:vertAnchor="text" w:horzAnchor="page" w:tblpX="4042" w:tblpY="55"/>
        <w:tblW w:w="0" w:type="auto"/>
        <w:tblLayout w:type="fixed"/>
        <w:tblCellMar>
          <w:left w:w="0" w:type="dxa"/>
          <w:right w:w="0" w:type="dxa"/>
        </w:tblCellMar>
        <w:tblLook w:val="0000"/>
      </w:tblPr>
      <w:tblGrid>
        <w:gridCol w:w="284"/>
        <w:gridCol w:w="2835"/>
        <w:gridCol w:w="397"/>
        <w:gridCol w:w="1134"/>
      </w:tblGrid>
      <w:tr w:rsidR="00114AC3" w:rsidRPr="00114AC3" w:rsidTr="00220BCD">
        <w:tc>
          <w:tcPr>
            <w:tcW w:w="284" w:type="dxa"/>
            <w:vAlign w:val="bottom"/>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от</w:t>
            </w:r>
          </w:p>
        </w:tc>
        <w:tc>
          <w:tcPr>
            <w:tcW w:w="2835"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20.03.2020</w:t>
            </w:r>
          </w:p>
        </w:tc>
        <w:tc>
          <w:tcPr>
            <w:tcW w:w="397"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134"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61-13/7</w:t>
            </w:r>
          </w:p>
        </w:tc>
      </w:tr>
    </w:tbl>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 Подгорное</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xml:space="preserve">О Порядке принятия Комитетом местного самоуправления  Подгорненского сельсовета Мокшанского  района Пензенской области решения о применении к депутату, главе Подгорненского сельсовета Мокшанского  района Пензенской области мер ответственности, предусмотренных частью 7.3-1 статьи 40 Федерального закона от 06.10.2003 </w:t>
      </w:r>
      <w:r w:rsidRPr="00114AC3">
        <w:rPr>
          <w:rFonts w:ascii="Times New Roman" w:hAnsi="Times New Roman" w:cs="Times New Roman"/>
          <w:sz w:val="18"/>
          <w:szCs w:val="18"/>
          <w:lang w:bidi="en-US"/>
        </w:rPr>
        <w:lastRenderedPageBreak/>
        <w:t xml:space="preserve">№ </w:t>
      </w:r>
      <w:r w:rsidRPr="00114AC3">
        <w:rPr>
          <w:rFonts w:ascii="Times New Roman" w:hAnsi="Times New Roman" w:cs="Times New Roman"/>
          <w:sz w:val="18"/>
          <w:szCs w:val="18"/>
        </w:rPr>
        <w:t>131-ФЗ «Об общих принципах организации местного самоуправления в Российской Федерации»</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В соответствии с Федеральным законом от 06.10.2003 № 131 -ФЗ «Об общих принципах организации местного самоуправления в Российской Федерации» (с </w:t>
      </w:r>
      <w:r w:rsidRPr="00114AC3">
        <w:rPr>
          <w:rStyle w:val="2Verdana75pt"/>
          <w:rFonts w:ascii="Times New Roman" w:hAnsi="Times New Roman" w:cs="Times New Roman"/>
          <w:sz w:val="18"/>
          <w:szCs w:val="18"/>
        </w:rPr>
        <w:t xml:space="preserve">последующими </w:t>
      </w:r>
      <w:r w:rsidRPr="00114AC3">
        <w:rPr>
          <w:rFonts w:ascii="Times New Roman" w:hAnsi="Times New Roman" w:cs="Times New Roman"/>
          <w:sz w:val="18"/>
          <w:szCs w:val="18"/>
        </w:rPr>
        <w:t xml:space="preserve">и </w:t>
      </w:r>
      <w:r w:rsidRPr="00114AC3">
        <w:rPr>
          <w:rStyle w:val="2Verdana75pt"/>
          <w:rFonts w:ascii="Times New Roman" w:hAnsi="Times New Roman" w:cs="Times New Roman"/>
          <w:sz w:val="18"/>
          <w:szCs w:val="18"/>
        </w:rPr>
        <w:t xml:space="preserve">изменениями), </w:t>
      </w:r>
      <w:r w:rsidRPr="00114AC3">
        <w:rPr>
          <w:rFonts w:ascii="Times New Roman" w:hAnsi="Times New Roman" w:cs="Times New Roman"/>
          <w:sz w:val="18"/>
          <w:szCs w:val="18"/>
        </w:rPr>
        <w:t>Законом Пензенской области от 14.10.2006 № 1141-3ПО «О противодействии коррупции в Пензенской области» (с последующими изменениями), руководствуясь Уставом Подгорненского сельсовета Мокшанского района Пензенской области (с последующими изменениями),-</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Подгорненского сельсовета Мокшанского района решил:</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Утвердить прилагаемый Порядок принятия Комитетом местного самоуправления Подгорненского сельсовета Мокшанского района Пензенской области решения о применении к депутату, главе Подгорненского сельсовета Мокшанского района Пензенской области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proofErr w:type="gramEnd"/>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Настоящее решение вступает в силу на следующий день после дня его официального опубликования.</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Опубликовать настоящее решение в  информационном бюллетене «Вести Подгорненского сельсовета».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4. </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исполнением настоящего решения возложить на главу Подгорненского сельсовета.</w:t>
      </w:r>
    </w:p>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w:t>
      </w:r>
    </w:p>
    <w:p w:rsidR="00114AC3" w:rsidRPr="00114AC3" w:rsidRDefault="00114AC3" w:rsidP="00114AC3">
      <w:pPr>
        <w:pStyle w:val="a7"/>
        <w:jc w:val="both"/>
        <w:rPr>
          <w:rFonts w:ascii="Times New Roman" w:hAnsi="Times New Roman" w:cs="Times New Roman"/>
          <w:spacing w:val="-1"/>
          <w:sz w:val="18"/>
          <w:szCs w:val="18"/>
        </w:rPr>
      </w:pPr>
      <w:r w:rsidRPr="00114AC3">
        <w:rPr>
          <w:rFonts w:ascii="Times New Roman" w:hAnsi="Times New Roman" w:cs="Times New Roman"/>
          <w:sz w:val="18"/>
          <w:szCs w:val="18"/>
        </w:rPr>
        <w:t>Мокшанского района Пензенской области</w:t>
      </w:r>
      <w:r w:rsidRPr="00114AC3">
        <w:rPr>
          <w:rFonts w:ascii="Times New Roman" w:hAnsi="Times New Roman" w:cs="Times New Roman"/>
          <w:sz w:val="18"/>
          <w:szCs w:val="18"/>
        </w:rPr>
        <w:tab/>
      </w:r>
      <w:r w:rsidRPr="00114AC3">
        <w:rPr>
          <w:rFonts w:ascii="Times New Roman" w:hAnsi="Times New Roman" w:cs="Times New Roman"/>
          <w:spacing w:val="-1"/>
          <w:sz w:val="18"/>
          <w:szCs w:val="18"/>
        </w:rPr>
        <w:t>М.В.Кузнецова</w:t>
      </w:r>
    </w:p>
    <w:p w:rsidR="00114AC3" w:rsidRPr="00114AC3" w:rsidRDefault="00114AC3" w:rsidP="00114AC3">
      <w:pPr>
        <w:pStyle w:val="a7"/>
        <w:jc w:val="center"/>
        <w:rPr>
          <w:rFonts w:ascii="Times New Roman" w:hAnsi="Times New Roman" w:cs="Times New Roman"/>
          <w:spacing w:val="-1"/>
          <w:sz w:val="18"/>
          <w:szCs w:val="18"/>
        </w:rPr>
      </w:pP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Приложение к решению</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Комитета местного самоуправления</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Подгорненского сельсовета</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Мокшанского района</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 20.03.2020 № 61-13/7</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b/>
          <w:bCs/>
          <w:sz w:val="18"/>
          <w:szCs w:val="18"/>
        </w:rPr>
        <w:t xml:space="preserve">Порядок принятия Комитетом местного самоуправления </w:t>
      </w:r>
      <w:r w:rsidRPr="00114AC3">
        <w:rPr>
          <w:rFonts w:ascii="Times New Roman" w:hAnsi="Times New Roman" w:cs="Times New Roman"/>
          <w:sz w:val="18"/>
          <w:szCs w:val="18"/>
        </w:rPr>
        <w:t xml:space="preserve">Подгорненского </w:t>
      </w:r>
      <w:r w:rsidRPr="00114AC3">
        <w:rPr>
          <w:rFonts w:ascii="Times New Roman" w:hAnsi="Times New Roman" w:cs="Times New Roman"/>
          <w:b/>
          <w:bCs/>
          <w:sz w:val="18"/>
          <w:szCs w:val="18"/>
        </w:rPr>
        <w:t xml:space="preserve">сельсовета Мокшанского района Пензенской области  решения о применении к депутату, главе </w:t>
      </w:r>
      <w:r w:rsidRPr="00114AC3">
        <w:rPr>
          <w:rFonts w:ascii="Times New Roman" w:hAnsi="Times New Roman" w:cs="Times New Roman"/>
          <w:sz w:val="18"/>
          <w:szCs w:val="18"/>
        </w:rPr>
        <w:t xml:space="preserve">Подгорненского </w:t>
      </w:r>
      <w:r w:rsidRPr="00114AC3">
        <w:rPr>
          <w:rFonts w:ascii="Times New Roman" w:hAnsi="Times New Roman" w:cs="Times New Roman"/>
          <w:b/>
          <w:bCs/>
          <w:sz w:val="18"/>
          <w:szCs w:val="18"/>
        </w:rPr>
        <w:t>сельсовета Мокшанского района  Пензенской области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Настоящий Порядок регулирует процедуру принятия Комитетом местного самоуправления Подгорненского сельсовета Мокшанского района Пензенской области (далее - Комитет) решения о применении к депутату, главе Подгорненского сельсовета Мокшанского района (далее - лицо, замещающее муниципальную должность) мер ответственности, предусмотренных частью 7.3-1 статьи 40 Федерального закона от 06.10.2003 № 131 -ФЗ «Об общих принципах организации местного самоуправления в Российской Федерации» (далее - меры ответственности).</w:t>
      </w:r>
      <w:proofErr w:type="gramEnd"/>
    </w:p>
    <w:p w:rsidR="00114AC3" w:rsidRPr="00114AC3" w:rsidRDefault="00114AC3"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Меры ответственности применяются к лицу, замещающему муниципальную должность, в случае представления им недостоверных и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и расходах), если искажение этих сведений является несущественным.</w:t>
      </w:r>
      <w:proofErr w:type="gramEnd"/>
    </w:p>
    <w:p w:rsidR="00114AC3" w:rsidRPr="00114AC3" w:rsidRDefault="00114AC3" w:rsidP="00114AC3">
      <w:pPr>
        <w:pStyle w:val="a7"/>
        <w:jc w:val="both"/>
        <w:rPr>
          <w:rFonts w:ascii="Times New Roman" w:hAnsi="Times New Roman" w:cs="Times New Roman"/>
          <w:sz w:val="18"/>
          <w:szCs w:val="18"/>
        </w:rPr>
      </w:pPr>
      <w:proofErr w:type="gramStart"/>
      <w:r w:rsidRPr="00114AC3">
        <w:rPr>
          <w:rFonts w:ascii="Times New Roman" w:hAnsi="Times New Roman" w:cs="Times New Roman"/>
          <w:sz w:val="18"/>
          <w:szCs w:val="18"/>
        </w:rPr>
        <w:t>Поступившее в Комитет обращение Губернатора Пензенской области, правоохранительных органов, иных государственных органов о применении к лицу, замещающему муниципальную должность, мер ответственности (далее - обращение), регистрируется в установленном порядке в день его поступления и незамедлительно направляется в комиссию Комитетом Подгорненского сельсовета Мокшанского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(далее - Комиссия).</w:t>
      </w:r>
      <w:proofErr w:type="gramEnd"/>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Председатель Комиссии:</w:t>
      </w:r>
    </w:p>
    <w:p w:rsidR="00114AC3" w:rsidRPr="00114AC3" w:rsidRDefault="00114AC3" w:rsidP="00114AC3">
      <w:pPr>
        <w:pStyle w:val="a7"/>
        <w:jc w:val="both"/>
        <w:rPr>
          <w:rFonts w:ascii="Times New Roman" w:hAnsi="Times New Roman" w:cs="Times New Roman"/>
          <w:sz w:val="18"/>
          <w:szCs w:val="18"/>
        </w:rPr>
      </w:pPr>
      <w:r w:rsidRPr="00114AC3">
        <w:rPr>
          <w:rStyle w:val="285pt"/>
          <w:sz w:val="18"/>
          <w:szCs w:val="18"/>
        </w:rPr>
        <w:t xml:space="preserve">уведомляет и письменной форме лицо, замещающее </w:t>
      </w:r>
      <w:r w:rsidRPr="00114AC3">
        <w:rPr>
          <w:rFonts w:ascii="Times New Roman" w:hAnsi="Times New Roman" w:cs="Times New Roman"/>
          <w:sz w:val="18"/>
          <w:szCs w:val="18"/>
        </w:rPr>
        <w:t xml:space="preserve">муниципальную должность, о поступлении обращения  </w:t>
      </w:r>
      <w:r w:rsidRPr="00114AC3">
        <w:rPr>
          <w:rStyle w:val="285pt"/>
          <w:sz w:val="18"/>
          <w:szCs w:val="18"/>
        </w:rPr>
        <w:t xml:space="preserve">в </w:t>
      </w:r>
      <w:r w:rsidRPr="00114AC3">
        <w:rPr>
          <w:rFonts w:ascii="Times New Roman" w:hAnsi="Times New Roman" w:cs="Times New Roman"/>
          <w:sz w:val="18"/>
          <w:szCs w:val="18"/>
        </w:rPr>
        <w:t>течение 2 дней</w:t>
      </w:r>
      <w:r w:rsidRPr="00114AC3">
        <w:rPr>
          <w:rStyle w:val="285pt"/>
          <w:sz w:val="18"/>
          <w:szCs w:val="18"/>
        </w:rPr>
        <w:t xml:space="preserve"> </w:t>
      </w:r>
      <w:r w:rsidRPr="00114AC3">
        <w:rPr>
          <w:rFonts w:ascii="Times New Roman" w:hAnsi="Times New Roman" w:cs="Times New Roman"/>
          <w:sz w:val="18"/>
          <w:szCs w:val="18"/>
        </w:rPr>
        <w:t>со дня поступления обращения в Комиссию;</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извещает членов Комиссии, лицо, замещающее муниципальную должность о дате, времени и месте проведения заседания Комиссии, - не </w:t>
      </w:r>
      <w:proofErr w:type="gramStart"/>
      <w:r w:rsidRPr="00114AC3">
        <w:rPr>
          <w:rFonts w:ascii="Times New Roman" w:hAnsi="Times New Roman" w:cs="Times New Roman"/>
          <w:sz w:val="18"/>
          <w:szCs w:val="18"/>
        </w:rPr>
        <w:t>позднее</w:t>
      </w:r>
      <w:proofErr w:type="gramEnd"/>
      <w:r w:rsidRPr="00114AC3">
        <w:rPr>
          <w:rFonts w:ascii="Times New Roman" w:hAnsi="Times New Roman" w:cs="Times New Roman"/>
          <w:sz w:val="18"/>
          <w:szCs w:val="18"/>
        </w:rPr>
        <w:t xml:space="preserve"> чем за 5 дней до дня заседания Комиссии;</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уведомляет лицо, замещающее муниципальную должность, о решении, принятом Комиссией, - в течение 3 дней со дня принятия Комиссией решения.</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Лицо, замещающее муниципальную должность, вправе:</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давать пояснения в письменной и устной форме;</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представлять дополнительную информацию и материалы.</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Обращение рассматривается Комиссией в течение 15 дней со дня его поступления в Комиссию.</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Заседание Комиссии проводится в присутствии лица, замещающего муниципальную должность, за исключением случая, когда извещенное о дате, времени и месте проведения такое лицо не явилось на заседание Комиссии.</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При наличии уважительной причины неявки лица, замещающего муниципальную должность, заседание Комиссии переносится на более поздний срок, но в пределах срока, установленного пунктом 6 настоящего Порядка.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По итогам рассмотрения обращения Комиссия принимает решение, в котором определяет конкретную меру ответственности лица, замещающего муниципальную должность. Данное решение носит для Комитета рекомендательный характер.</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При применении мер ответственности учитываются характер совершенного лицом, замещающим муниципальную </w:t>
      </w:r>
      <w:r w:rsidRPr="00114AC3">
        <w:rPr>
          <w:rFonts w:ascii="Times New Roman" w:hAnsi="Times New Roman" w:cs="Times New Roman"/>
          <w:sz w:val="18"/>
          <w:szCs w:val="18"/>
        </w:rPr>
        <w:lastRenderedPageBreak/>
        <w:t>должность, коррупционного нарушения, обстоятельства, при которых оно совершено, а также предшествующие результаты исполнения своих обязанностей.</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Решение Комиссии принимается большинством голосов от числа присутствующих на заседании членов Комиссии и в день его принятия направляется в Комитет.</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В случае если на заседании Комиссии рассматривается вопрос в отношении одного из членов Комиссии, такой член Комиссии не имеет права голоса при принятии решения по указанному вопросу.</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Решение о применении конкретной меры ответственности принимается Комитетом не позднее чем через 30 календарных дней со дня поступления обращения.</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При рассмотрении Комитетом вопроса о применении мер ответственности лицу, замещающему муниципальную должность, предоставляется возможность дать объяснения по факту представления недостоверных и (или) неполных сведений о доходах и расходах.</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В решении о применении меры ответственности указываются основание се применения и соответствующий пункт части 7.3-1 статьи 40 </w:t>
      </w:r>
      <w:r w:rsidRPr="00114AC3">
        <w:rPr>
          <w:rStyle w:val="285pt"/>
          <w:sz w:val="18"/>
          <w:szCs w:val="18"/>
        </w:rPr>
        <w:t xml:space="preserve">Федерального </w:t>
      </w:r>
      <w:r w:rsidRPr="00114AC3">
        <w:rPr>
          <w:rFonts w:ascii="Times New Roman" w:hAnsi="Times New Roman" w:cs="Times New Roman"/>
          <w:sz w:val="18"/>
          <w:szCs w:val="18"/>
        </w:rPr>
        <w:t xml:space="preserve">закона от 06.10.2003 </w:t>
      </w:r>
      <w:r w:rsidRPr="00114AC3">
        <w:rPr>
          <w:rFonts w:ascii="Times New Roman" w:hAnsi="Times New Roman" w:cs="Times New Roman"/>
          <w:sz w:val="18"/>
          <w:szCs w:val="18"/>
          <w:lang w:bidi="en-US"/>
        </w:rPr>
        <w:t xml:space="preserve">№ </w:t>
      </w:r>
      <w:r w:rsidRPr="00114AC3">
        <w:rPr>
          <w:rFonts w:ascii="Times New Roman" w:hAnsi="Times New Roman" w:cs="Times New Roman"/>
          <w:sz w:val="18"/>
          <w:szCs w:val="18"/>
        </w:rPr>
        <w:t>131-ФЗ «Об общих принципах организации местного самоуправления в Российской Федерации».</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Лицо, замещающее муниципальную должность, в письменной форме уведомляется Комитетом о принятом решении в течение пяти рабочих дней со дня его принятия.</w:t>
      </w:r>
    </w:p>
    <w:p w:rsidR="00114AC3" w:rsidRPr="00114AC3" w:rsidRDefault="00114AC3" w:rsidP="00114AC3">
      <w:pPr>
        <w:pStyle w:val="a7"/>
        <w:jc w:val="both"/>
        <w:rPr>
          <w:rFonts w:ascii="Times New Roman" w:hAnsi="Times New Roman" w:cs="Times New Roman"/>
          <w:b/>
          <w:sz w:val="18"/>
          <w:szCs w:val="18"/>
        </w:rPr>
      </w:pPr>
      <w:r w:rsidRPr="00114AC3">
        <w:rPr>
          <w:rFonts w:ascii="Times New Roman" w:hAnsi="Times New Roman" w:cs="Times New Roman"/>
          <w:sz w:val="18"/>
          <w:szCs w:val="18"/>
        </w:rPr>
        <w:t>Решение о применении меры ответственности может быть обжаловано лицом, замещающим муниципальную должность в установленном законодательством Российской Федерации порядке.</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ПОДГОРНЕНСКОГО СЕЛЬСОВЕТА МОКШАНСКОГО РАЙОНА ПЕНЗЕНСКОЙ ОБЛАСТИ</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СЕДЬМОГО СОЗЫВА</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РЕШЕНИЕ</w:t>
      </w:r>
    </w:p>
    <w:p w:rsidR="00114AC3" w:rsidRPr="00114AC3" w:rsidRDefault="00114AC3" w:rsidP="00114AC3">
      <w:pPr>
        <w:pStyle w:val="a7"/>
        <w:jc w:val="center"/>
        <w:rPr>
          <w:rFonts w:ascii="Times New Roman" w:hAnsi="Times New Roman" w:cs="Times New Roman"/>
          <w:b/>
          <w:bCs/>
          <w:spacing w:val="2"/>
          <w:sz w:val="18"/>
          <w:szCs w:val="18"/>
        </w:rPr>
      </w:pPr>
    </w:p>
    <w:tbl>
      <w:tblPr>
        <w:tblpPr w:leftFromText="180" w:rightFromText="180" w:vertAnchor="text" w:horzAnchor="margin" w:tblpXSpec="center" w:tblpY="29"/>
        <w:tblW w:w="0" w:type="auto"/>
        <w:tblLayout w:type="fixed"/>
        <w:tblCellMar>
          <w:left w:w="0" w:type="dxa"/>
          <w:right w:w="0" w:type="dxa"/>
        </w:tblCellMar>
        <w:tblLook w:val="0000"/>
      </w:tblPr>
      <w:tblGrid>
        <w:gridCol w:w="284"/>
        <w:gridCol w:w="2835"/>
        <w:gridCol w:w="397"/>
        <w:gridCol w:w="1134"/>
      </w:tblGrid>
      <w:tr w:rsidR="00114AC3" w:rsidRPr="00114AC3" w:rsidTr="00220BCD">
        <w:tc>
          <w:tcPr>
            <w:tcW w:w="284" w:type="dxa"/>
            <w:vAlign w:val="bottom"/>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от</w:t>
            </w:r>
          </w:p>
        </w:tc>
        <w:tc>
          <w:tcPr>
            <w:tcW w:w="2835"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20.03.2020</w:t>
            </w:r>
          </w:p>
        </w:tc>
        <w:tc>
          <w:tcPr>
            <w:tcW w:w="397"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134"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62-13/7</w:t>
            </w:r>
          </w:p>
        </w:tc>
      </w:tr>
      <w:tr w:rsidR="00114AC3" w:rsidRPr="00114AC3" w:rsidTr="00220BCD">
        <w:tc>
          <w:tcPr>
            <w:tcW w:w="4650" w:type="dxa"/>
            <w:gridSpan w:val="4"/>
          </w:tcPr>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tc>
      </w:tr>
    </w:tbl>
    <w:p w:rsidR="00114AC3" w:rsidRDefault="00114AC3" w:rsidP="00114AC3">
      <w:pPr>
        <w:pStyle w:val="a7"/>
        <w:jc w:val="center"/>
        <w:rPr>
          <w:rFonts w:ascii="Times New Roman" w:hAnsi="Times New Roman" w:cs="Times New Roman"/>
          <w:b/>
          <w:sz w:val="18"/>
          <w:szCs w:val="18"/>
          <w:lang w:val="en-US"/>
        </w:rPr>
      </w:pPr>
    </w:p>
    <w:p w:rsidR="00114AC3" w:rsidRDefault="00114AC3" w:rsidP="00114AC3">
      <w:pPr>
        <w:pStyle w:val="a7"/>
        <w:jc w:val="center"/>
        <w:rPr>
          <w:rFonts w:ascii="Times New Roman" w:hAnsi="Times New Roman" w:cs="Times New Roman"/>
          <w:b/>
          <w:sz w:val="18"/>
          <w:szCs w:val="18"/>
          <w:lang w:val="en-US"/>
        </w:rPr>
      </w:pPr>
    </w:p>
    <w:p w:rsidR="00114AC3" w:rsidRDefault="00114AC3" w:rsidP="00114AC3">
      <w:pPr>
        <w:pStyle w:val="a7"/>
        <w:jc w:val="center"/>
        <w:rPr>
          <w:rFonts w:ascii="Times New Roman" w:hAnsi="Times New Roman" w:cs="Times New Roman"/>
          <w:b/>
          <w:sz w:val="18"/>
          <w:szCs w:val="18"/>
          <w:lang w:val="en-US"/>
        </w:rPr>
      </w:pPr>
    </w:p>
    <w:p w:rsidR="00114AC3" w:rsidRPr="00114AC3" w:rsidRDefault="00114AC3" w:rsidP="00114AC3">
      <w:pPr>
        <w:pStyle w:val="a7"/>
        <w:jc w:val="center"/>
        <w:rPr>
          <w:rFonts w:ascii="Times New Roman" w:hAnsi="Times New Roman" w:cs="Times New Roman"/>
          <w:b/>
          <w:sz w:val="18"/>
          <w:szCs w:val="18"/>
          <w:lang w:val="en-US"/>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 внесении изменений в решение Комитета местного самоуправления Подгорненского сельсовета Мокшанского района Пензенской области  № 42-8/7 от 23.12.2019 «О бюджете Подгорненского сельсовета Мокшанского района Пензенской области на 2020 год и на плановый период 2021 и 2022  годов»</w:t>
      </w:r>
    </w:p>
    <w:p w:rsidR="00114AC3" w:rsidRPr="00114AC3" w:rsidRDefault="00114AC3" w:rsidP="00114AC3">
      <w:pPr>
        <w:pStyle w:val="a7"/>
        <w:jc w:val="center"/>
        <w:rPr>
          <w:rFonts w:ascii="Times New Roman" w:hAnsi="Times New Roman" w:cs="Times New Roman"/>
          <w:b/>
          <w:i/>
          <w:sz w:val="18"/>
          <w:szCs w:val="18"/>
        </w:rPr>
      </w:pPr>
      <w:r w:rsidRPr="00114AC3">
        <w:rPr>
          <w:rFonts w:ascii="Times New Roman" w:hAnsi="Times New Roman" w:cs="Times New Roman"/>
          <w:sz w:val="18"/>
          <w:szCs w:val="18"/>
        </w:rPr>
        <w:t>На основании Устава Подгорненского сельсовета Мокшанского района Пензенской области,-</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 Подгорненского сельсовета</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Мокшанского района Пензенской области решил:</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Внести в решение Комитета местного самоуправления Подгорненского сельсовета Мокшанского района Пензенской области  № 42-8/7 от 23.12.2019 «О бюджете Подгорненского сельсовета Мокшанского района Пензенской области на 2020 год и на плановый период 2021 и 2022  годов» следующие изменения:</w:t>
      </w:r>
    </w:p>
    <w:p w:rsidR="00114AC3" w:rsidRPr="00114AC3" w:rsidRDefault="00114AC3" w:rsidP="00114AC3">
      <w:pPr>
        <w:pStyle w:val="a7"/>
        <w:jc w:val="both"/>
        <w:rPr>
          <w:rFonts w:ascii="Times New Roman" w:hAnsi="Times New Roman" w:cs="Times New Roman"/>
          <w:b/>
          <w:sz w:val="18"/>
          <w:szCs w:val="18"/>
        </w:rPr>
      </w:pPr>
      <w:r w:rsidRPr="00114AC3">
        <w:rPr>
          <w:rFonts w:ascii="Times New Roman" w:hAnsi="Times New Roman" w:cs="Times New Roman"/>
          <w:b/>
          <w:sz w:val="18"/>
          <w:szCs w:val="18"/>
        </w:rPr>
        <w:t>п. 1 статьи 1 решения изложить в следующей редакции:</w:t>
      </w:r>
    </w:p>
    <w:p w:rsidR="00114AC3" w:rsidRPr="00114AC3" w:rsidRDefault="00114AC3" w:rsidP="00114AC3">
      <w:pPr>
        <w:pStyle w:val="a7"/>
        <w:jc w:val="both"/>
        <w:rPr>
          <w:rFonts w:ascii="Times New Roman" w:hAnsi="Times New Roman" w:cs="Times New Roman"/>
          <w:b/>
          <w:i/>
          <w:sz w:val="18"/>
          <w:szCs w:val="18"/>
        </w:rPr>
      </w:pPr>
      <w:r w:rsidRPr="00114AC3">
        <w:rPr>
          <w:rFonts w:ascii="Times New Roman" w:hAnsi="Times New Roman" w:cs="Times New Roman"/>
          <w:sz w:val="18"/>
          <w:szCs w:val="18"/>
        </w:rPr>
        <w:t>«Статья 1. Основные характеристики бюджета Подгорненского сельсовета Мокшанского района Пензенской области на 2020 год и на плановый период 2021 и 2022  годов.</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1.Утвердить основные характеристики бюджета Подгорненского сельсовета Мокшанского района Пензенской области (далее – Подгорненского сельсовета) на 2020 год:</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1) прогнозируемый общий объем доходов бюджета Подгорненского сельсовета в сумме 3692,608 тыс. рублей;</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2)общий объем расходов бюджета Подгорненского сельсовета в сумме </w:t>
      </w:r>
      <w:r w:rsidRPr="00114AC3">
        <w:rPr>
          <w:rFonts w:ascii="Times New Roman" w:hAnsi="Times New Roman" w:cs="Times New Roman"/>
          <w:sz w:val="18"/>
          <w:szCs w:val="18"/>
        </w:rPr>
        <w:br/>
        <w:t>4203,869 тыс. рублей;</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3)прогнозируемый дефицит бюджета Подгорненского сельсовета в сумме </w:t>
      </w:r>
      <w:r w:rsidRPr="00114AC3">
        <w:rPr>
          <w:rFonts w:ascii="Times New Roman" w:hAnsi="Times New Roman" w:cs="Times New Roman"/>
          <w:sz w:val="18"/>
          <w:szCs w:val="18"/>
        </w:rPr>
        <w:br/>
        <w:t>511,261 тыс. рублей</w:t>
      </w:r>
      <w:proofErr w:type="gramStart"/>
      <w:r w:rsidRPr="00114AC3">
        <w:rPr>
          <w:rFonts w:ascii="Times New Roman" w:hAnsi="Times New Roman" w:cs="Times New Roman"/>
          <w:sz w:val="18"/>
          <w:szCs w:val="18"/>
        </w:rPr>
        <w:t>.»</w:t>
      </w:r>
      <w:proofErr w:type="gramEnd"/>
    </w:p>
    <w:p w:rsidR="00114AC3" w:rsidRPr="00114AC3" w:rsidRDefault="00114AC3" w:rsidP="00114AC3">
      <w:pPr>
        <w:pStyle w:val="a7"/>
        <w:jc w:val="both"/>
        <w:rPr>
          <w:rFonts w:ascii="Times New Roman" w:hAnsi="Times New Roman" w:cs="Times New Roman"/>
          <w:i/>
          <w:sz w:val="18"/>
          <w:szCs w:val="18"/>
        </w:rPr>
      </w:pPr>
      <w:r w:rsidRPr="00114AC3">
        <w:rPr>
          <w:rFonts w:ascii="Times New Roman" w:hAnsi="Times New Roman" w:cs="Times New Roman"/>
          <w:sz w:val="18"/>
          <w:szCs w:val="18"/>
        </w:rPr>
        <w:t>1.2 п.1 статьи 8 решения изложить в следующей редакции:</w:t>
      </w:r>
    </w:p>
    <w:p w:rsidR="00114AC3" w:rsidRPr="00114AC3" w:rsidRDefault="00114AC3" w:rsidP="00114AC3">
      <w:pPr>
        <w:pStyle w:val="a7"/>
        <w:jc w:val="both"/>
        <w:rPr>
          <w:rFonts w:ascii="Times New Roman" w:hAnsi="Times New Roman" w:cs="Times New Roman"/>
          <w:b/>
          <w:i/>
          <w:sz w:val="18"/>
          <w:szCs w:val="18"/>
        </w:rPr>
      </w:pPr>
      <w:r w:rsidRPr="00114AC3">
        <w:rPr>
          <w:rFonts w:ascii="Times New Roman" w:hAnsi="Times New Roman" w:cs="Times New Roman"/>
          <w:sz w:val="18"/>
          <w:szCs w:val="18"/>
        </w:rPr>
        <w:t>«Статья 8. Объем межбюджетных трансфертов, предоставляемых другим бюджетам бюджетной системы Российской Федерации</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rPr>
        <w:t xml:space="preserve">1. Утвердить, что  объем межбюджетных трансфертов, предоставляемых другим бюджетам бюджетной системы Российской Федерации </w:t>
      </w:r>
      <w:r w:rsidRPr="00114AC3">
        <w:rPr>
          <w:rFonts w:ascii="Times New Roman" w:hAnsi="Times New Roman" w:cs="Times New Roman"/>
          <w:sz w:val="18"/>
          <w:szCs w:val="18"/>
          <w:lang w:eastAsia="en-US"/>
        </w:rPr>
        <w:t>в 2020 – 1,000 тыс. руб., 2021– 1,000 тыс. руб. в 2022 – 1,000 тыс. руб.</w:t>
      </w:r>
      <w:r w:rsidRPr="00114AC3">
        <w:rPr>
          <w:rFonts w:ascii="Times New Roman" w:hAnsi="Times New Roman" w:cs="Times New Roman"/>
          <w:sz w:val="18"/>
          <w:szCs w:val="18"/>
        </w:rPr>
        <w:t>»</w:t>
      </w:r>
    </w:p>
    <w:p w:rsidR="00114AC3" w:rsidRPr="00114AC3" w:rsidRDefault="00114AC3" w:rsidP="00114AC3">
      <w:pPr>
        <w:pStyle w:val="a7"/>
        <w:jc w:val="both"/>
        <w:rPr>
          <w:rFonts w:ascii="Times New Roman" w:hAnsi="Times New Roman" w:cs="Times New Roman"/>
          <w:i/>
          <w:sz w:val="18"/>
          <w:szCs w:val="18"/>
        </w:rPr>
      </w:pPr>
      <w:r w:rsidRPr="00114AC3">
        <w:rPr>
          <w:rFonts w:ascii="Times New Roman" w:hAnsi="Times New Roman" w:cs="Times New Roman"/>
          <w:sz w:val="18"/>
          <w:szCs w:val="18"/>
        </w:rPr>
        <w:t>1.3. Статью 10 дополнить ст.10.1 следующего содержания:</w:t>
      </w:r>
    </w:p>
    <w:p w:rsidR="00114AC3" w:rsidRPr="00114AC3" w:rsidRDefault="00114AC3" w:rsidP="00114AC3">
      <w:pPr>
        <w:pStyle w:val="a7"/>
        <w:jc w:val="both"/>
        <w:rPr>
          <w:rFonts w:ascii="Times New Roman" w:hAnsi="Times New Roman" w:cs="Times New Roman"/>
          <w:b/>
          <w:sz w:val="18"/>
          <w:szCs w:val="18"/>
          <w:lang w:eastAsia="en-US"/>
        </w:rPr>
      </w:pPr>
      <w:r w:rsidRPr="00114AC3">
        <w:rPr>
          <w:rFonts w:ascii="Times New Roman" w:hAnsi="Times New Roman" w:cs="Times New Roman"/>
          <w:sz w:val="18"/>
          <w:szCs w:val="18"/>
          <w:lang w:eastAsia="en-US"/>
        </w:rPr>
        <w:t>«Статья 10.1. Урегулирование денежных обязательств (задолженности по денежным обязательствам) перед публично-правовым образованием Подгорненским сельсоветом  Мокшанского района Пензенской области</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 xml:space="preserve">1. </w:t>
      </w:r>
      <w:proofErr w:type="gramStart"/>
      <w:r w:rsidRPr="00114AC3">
        <w:rPr>
          <w:rFonts w:ascii="Times New Roman" w:hAnsi="Times New Roman" w:cs="Times New Roman"/>
          <w:sz w:val="18"/>
          <w:szCs w:val="18"/>
          <w:lang w:eastAsia="en-US"/>
        </w:rPr>
        <w:t>Установить, что в 2020 году денежные обязательства (задолженность по денежным обязательствам) перед публично-правовым образованием Подгорненским сельсоветом  Мокшанского района Пензенской области могут быть урегулированы способом основанного на соглашении изменения условий исполнения денежного обязательства (погашение задолженности по нему), связанного с изменением сроков (в том числе с предоставлением отсрочки или рассрочки) исполнения денежного обязательства (погашение задолженности по нему), изменения величины процентов за пользование</w:t>
      </w:r>
      <w:proofErr w:type="gramEnd"/>
      <w:r w:rsidRPr="00114AC3">
        <w:rPr>
          <w:rFonts w:ascii="Times New Roman" w:hAnsi="Times New Roman" w:cs="Times New Roman"/>
          <w:sz w:val="18"/>
          <w:szCs w:val="18"/>
          <w:lang w:eastAsia="en-US"/>
        </w:rPr>
        <w:t xml:space="preserve"> денежными средствами и (или) иных платежей (далее - реструктуризация денежного обязательства (задолженности по денежному обязательству)) перед публично-правовым образованием Подгорненским сельсоветом  Мокшанского района Пензенской области</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2. Основные условия урегулирования денежных обязательств (задолженности по денежным обязательствам) перед публично-правовым образованием Подгорненским сельсоветом  Мокшанского района Пензенской области:</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 xml:space="preserve">1) реструктуризация денежного обязательства (задолженности по денежному обязательству) перед публично-правовым </w:t>
      </w:r>
      <w:r w:rsidRPr="00114AC3">
        <w:rPr>
          <w:rFonts w:ascii="Times New Roman" w:hAnsi="Times New Roman" w:cs="Times New Roman"/>
          <w:sz w:val="18"/>
          <w:szCs w:val="18"/>
          <w:lang w:eastAsia="en-US"/>
        </w:rPr>
        <w:lastRenderedPageBreak/>
        <w:t>образованием Подгорненским сельсоветом  Мокшанского района Пензенской области осуществляется на срок не более одного года;</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2) за реструктуризацию денежного обязательства (задолженности по денежному обязательству) перед публично-правовым образованием Подгорненским сельсоветом  Мокшанского района Пензенской области взимается плата.</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3. Правила (основания, условия и порядок) реструктуризации в 2020 году денежных обязательств (задолженности по денежным обязательствам) перед публично-правовым образованием Подгорненским сельсоветом  Мокшанского района Пензенской области устанавливаются постановлением администрации Подгорненским сельсовета  Мокшанского района Пензенской области.</w:t>
      </w:r>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sz w:val="18"/>
          <w:szCs w:val="18"/>
          <w:lang w:eastAsia="en-US"/>
        </w:rPr>
        <w:t>4. Реструктуризация денежного обязательства (задолженности по денежному обязательству) перед публично-правовым образованием Подгорненским сельсоветом  Мокшанского района Пензенской области в 2020 году осуществляется администрацией Подгорненским сельсовета  Мокшанского района Пензенской области</w:t>
      </w:r>
      <w:proofErr w:type="gramStart"/>
      <w:r w:rsidRPr="00114AC3">
        <w:rPr>
          <w:rFonts w:ascii="Times New Roman" w:hAnsi="Times New Roman" w:cs="Times New Roman"/>
          <w:sz w:val="18"/>
          <w:szCs w:val="18"/>
          <w:lang w:eastAsia="en-US"/>
        </w:rPr>
        <w:t>.»;</w:t>
      </w:r>
      <w:proofErr w:type="gramEnd"/>
    </w:p>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b/>
          <w:sz w:val="18"/>
          <w:szCs w:val="18"/>
          <w:lang w:eastAsia="en-US"/>
        </w:rPr>
        <w:t>1.4</w:t>
      </w:r>
      <w:r w:rsidRPr="00114AC3">
        <w:rPr>
          <w:rFonts w:ascii="Times New Roman" w:hAnsi="Times New Roman" w:cs="Times New Roman"/>
          <w:sz w:val="18"/>
          <w:szCs w:val="18"/>
        </w:rPr>
        <w:t xml:space="preserve">  </w:t>
      </w:r>
      <w:r w:rsidRPr="00114AC3">
        <w:rPr>
          <w:rFonts w:ascii="Times New Roman" w:hAnsi="Times New Roman" w:cs="Times New Roman"/>
          <w:sz w:val="18"/>
          <w:szCs w:val="18"/>
          <w:lang w:eastAsia="en-US"/>
        </w:rPr>
        <w:t>Приложение 4 «Доходы бюджета Подгорненского сельсовета, закрепленные за  главным администратором доходов бюджета Подгорненского сельсовета  »  дополнить строкой следующего содержания:</w:t>
      </w:r>
    </w:p>
    <w:p w:rsidR="00114AC3" w:rsidRPr="00114AC3" w:rsidRDefault="00114AC3" w:rsidP="00114AC3">
      <w:pPr>
        <w:pStyle w:val="a7"/>
        <w:jc w:val="both"/>
        <w:rPr>
          <w:rFonts w:ascii="Times New Roman" w:hAnsi="Times New Roman" w:cs="Times New Roman"/>
          <w:sz w:val="18"/>
          <w:szCs w:val="1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015"/>
        <w:gridCol w:w="5180"/>
      </w:tblGrid>
      <w:tr w:rsidR="00114AC3" w:rsidRPr="00114AC3" w:rsidTr="00220BCD">
        <w:tc>
          <w:tcPr>
            <w:tcW w:w="664" w:type="dxa"/>
          </w:tcPr>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901</w:t>
            </w:r>
          </w:p>
        </w:tc>
        <w:tc>
          <w:tcPr>
            <w:tcW w:w="3119" w:type="dxa"/>
          </w:tcPr>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2 02 25576 10 0000 150</w:t>
            </w:r>
          </w:p>
        </w:tc>
        <w:tc>
          <w:tcPr>
            <w:tcW w:w="5352" w:type="dxa"/>
          </w:tcPr>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Субсидии бюджетам сельских поселений на обеспечение комплексного развития сельских территорий</w:t>
            </w:r>
          </w:p>
        </w:tc>
      </w:tr>
    </w:tbl>
    <w:p w:rsidR="00114AC3" w:rsidRPr="00114AC3" w:rsidRDefault="00114AC3" w:rsidP="00114AC3">
      <w:pPr>
        <w:pStyle w:val="a7"/>
        <w:jc w:val="both"/>
        <w:rPr>
          <w:rFonts w:ascii="Times New Roman" w:hAnsi="Times New Roman" w:cs="Times New Roman"/>
          <w:sz w:val="18"/>
          <w:szCs w:val="18"/>
          <w:lang w:eastAsia="en-US"/>
        </w:rPr>
      </w:pPr>
      <w:r w:rsidRPr="00114AC3">
        <w:rPr>
          <w:rFonts w:ascii="Times New Roman" w:hAnsi="Times New Roman" w:cs="Times New Roman"/>
          <w:b/>
          <w:sz w:val="18"/>
          <w:szCs w:val="18"/>
          <w:lang w:eastAsia="en-US"/>
        </w:rPr>
        <w:t>1.5.</w:t>
      </w:r>
      <w:r w:rsidRPr="00114AC3">
        <w:rPr>
          <w:rFonts w:ascii="Times New Roman" w:hAnsi="Times New Roman" w:cs="Times New Roman"/>
          <w:sz w:val="18"/>
          <w:szCs w:val="18"/>
          <w:lang w:eastAsia="en-US"/>
        </w:rPr>
        <w:t xml:space="preserve"> приложения 1,7,8,9 к решению Комитета местного самоуправления Подгорненским сельсовета Мокшанского района Пензенской области от 23.12.2019 № 42-8/7 «О бюджете Подгорненского сельсовета Мокшанского района Пензенской области на 2020 год и на плановый период 2021 и 2022 годов» изложить в новой редакции (прилагаются).</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2.Настоящее решение опубликовать в информационном бюллетене «Вести Подгорненского сельсовета».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3. Настоящее решение вступает в силу на следующий день после его официального опубликования.</w:t>
      </w:r>
    </w:p>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Мокшанского района Пензенской области                         </w:t>
      </w:r>
      <w:r w:rsidRPr="00114AC3">
        <w:rPr>
          <w:rFonts w:ascii="Times New Roman" w:hAnsi="Times New Roman" w:cs="Times New Roman"/>
          <w:sz w:val="18"/>
          <w:szCs w:val="18"/>
        </w:rPr>
        <w:tab/>
        <w:t xml:space="preserve">         М.В. Кузнецова</w:t>
      </w:r>
    </w:p>
    <w:p w:rsidR="00114AC3" w:rsidRPr="00114AC3" w:rsidRDefault="00114AC3" w:rsidP="00114AC3">
      <w:pPr>
        <w:pStyle w:val="a7"/>
        <w:jc w:val="both"/>
        <w:rPr>
          <w:rFonts w:ascii="Times New Roman" w:hAnsi="Times New Roman" w:cs="Times New Roman"/>
          <w:bCs/>
          <w:sz w:val="18"/>
          <w:szCs w:val="18"/>
        </w:rPr>
      </w:pPr>
    </w:p>
    <w:p w:rsidR="00114AC3" w:rsidRPr="00114AC3" w:rsidRDefault="00114AC3" w:rsidP="00114AC3">
      <w:pPr>
        <w:pStyle w:val="a7"/>
        <w:jc w:val="center"/>
        <w:rPr>
          <w:rFonts w:ascii="Times New Roman" w:hAnsi="Times New Roman" w:cs="Times New Roman"/>
          <w:bCs/>
          <w:sz w:val="18"/>
          <w:szCs w:val="18"/>
        </w:rPr>
      </w:pPr>
    </w:p>
    <w:p w:rsidR="00114AC3" w:rsidRPr="00114AC3" w:rsidRDefault="00114AC3" w:rsidP="00114AC3">
      <w:pPr>
        <w:pStyle w:val="a7"/>
        <w:jc w:val="right"/>
        <w:rPr>
          <w:rFonts w:ascii="Times New Roman" w:hAnsi="Times New Roman" w:cs="Times New Roman"/>
          <w:bCs/>
          <w:sz w:val="18"/>
          <w:szCs w:val="18"/>
        </w:rPr>
      </w:pPr>
      <w:r w:rsidRPr="00114AC3">
        <w:rPr>
          <w:rFonts w:ascii="Times New Roman" w:hAnsi="Times New Roman" w:cs="Times New Roman"/>
          <w:bCs/>
          <w:sz w:val="18"/>
          <w:szCs w:val="18"/>
        </w:rPr>
        <w:t>Приложение 1</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решением Комитета местного самоуправления</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bCs/>
          <w:sz w:val="18"/>
          <w:szCs w:val="18"/>
        </w:rPr>
        <w:t>Подгорненского</w:t>
      </w:r>
      <w:r w:rsidRPr="00114AC3">
        <w:rPr>
          <w:rFonts w:ascii="Times New Roman" w:hAnsi="Times New Roman" w:cs="Times New Roman"/>
          <w:b/>
          <w:bCs/>
          <w:sz w:val="18"/>
          <w:szCs w:val="18"/>
        </w:rPr>
        <w:t xml:space="preserve"> </w:t>
      </w:r>
      <w:r w:rsidRPr="00114AC3">
        <w:rPr>
          <w:rFonts w:ascii="Times New Roman" w:hAnsi="Times New Roman" w:cs="Times New Roman"/>
          <w:sz w:val="18"/>
          <w:szCs w:val="18"/>
        </w:rPr>
        <w:t>сельсовета Мокшанского района</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 20.03.2020№62-13/7</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bCs/>
          <w:sz w:val="18"/>
          <w:szCs w:val="18"/>
        </w:rPr>
        <w:t>Источники финансирования дефицита бюджета Подгорненского сельсовета</w:t>
      </w:r>
    </w:p>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на 2020 год и плановый период 2021 и 2022 годов</w:t>
      </w:r>
    </w:p>
    <w:tbl>
      <w:tblPr>
        <w:tblW w:w="98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3"/>
        <w:gridCol w:w="2551"/>
        <w:gridCol w:w="1474"/>
        <w:gridCol w:w="1474"/>
        <w:gridCol w:w="1474"/>
      </w:tblGrid>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Наименование показателя</w:t>
            </w:r>
          </w:p>
        </w:tc>
        <w:tc>
          <w:tcPr>
            <w:tcW w:w="2551"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Код источника финансирования по бюджетной классификации</w:t>
            </w:r>
          </w:p>
        </w:tc>
        <w:tc>
          <w:tcPr>
            <w:tcW w:w="1474"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2020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2021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2022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Источники финансирования дефицита бюджетов - всего</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х</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511,261</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в том числе:</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источники внутреннего финансирования</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х</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511,261</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из них:</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Изменение остатков средств на счетах по учету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000 0105000000 0000 000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511,261</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Увеличение остатков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000 0105000000 0000 500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-3692,608</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Увеличение прочих остатков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000 0105020000 0000 500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-3692,608</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Увеличение прочих остатков денежных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000 0105020100 0000 510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-3692,608</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Увеличение прочих остатков денежных средств бюджетов сельских поселений</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901 0105020110 0000 510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-3692,608</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Уменьшение остатков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000 0105000000 0000 600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4203,869</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Уменьшение прочих остатков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000 0105020000 0000 600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4203,869</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Уменьшение прочих остатков денежных средств бюджетов</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000 0105020100 0000 610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4203,869</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r w:rsidR="00114AC3" w:rsidRPr="00114AC3" w:rsidTr="00220BCD">
        <w:trPr>
          <w:trHeight w:val="20"/>
        </w:trPr>
        <w:tc>
          <w:tcPr>
            <w:tcW w:w="2913" w:type="dxa"/>
            <w:shd w:val="clear" w:color="auto" w:fill="auto"/>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Уменьшение прочих остатков денежных средств бюджетов сельских поселений</w:t>
            </w:r>
          </w:p>
        </w:tc>
        <w:tc>
          <w:tcPr>
            <w:tcW w:w="2551"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901 0105020110 0000 610</w:t>
            </w:r>
          </w:p>
        </w:tc>
        <w:tc>
          <w:tcPr>
            <w:tcW w:w="1474" w:type="dxa"/>
            <w:shd w:val="clear" w:color="auto" w:fill="auto"/>
            <w:noWrap/>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4203,869</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3605,212</w:t>
            </w:r>
          </w:p>
        </w:tc>
        <w:tc>
          <w:tcPr>
            <w:tcW w:w="1474" w:type="dxa"/>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3648,651</w:t>
            </w:r>
          </w:p>
        </w:tc>
      </w:tr>
    </w:tbl>
    <w:p w:rsidR="00114AC3" w:rsidRPr="00114AC3" w:rsidRDefault="00114AC3" w:rsidP="00114AC3">
      <w:pPr>
        <w:pStyle w:val="a7"/>
        <w:jc w:val="right"/>
        <w:rPr>
          <w:rFonts w:ascii="Times New Roman" w:hAnsi="Times New Roman" w:cs="Times New Roman"/>
          <w:sz w:val="18"/>
          <w:szCs w:val="18"/>
        </w:rPr>
      </w:pP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Приложение 7</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lastRenderedPageBreak/>
        <w:t>решением Комитета местного самоуправления</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Подгорненского сельсовета Мокшанского района Пензенской области</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 20.03.2020№62-13/7</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xml:space="preserve">Распределение бюджетных ассигнований бюджета Подгорненского сельсовета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114AC3">
        <w:rPr>
          <w:rFonts w:ascii="Times New Roman" w:hAnsi="Times New Roman" w:cs="Times New Roman"/>
          <w:sz w:val="18"/>
          <w:szCs w:val="18"/>
        </w:rPr>
        <w:t>видов расходов классификации расходов бюджетов</w:t>
      </w:r>
      <w:proofErr w:type="gramEnd"/>
      <w:r w:rsidRPr="00114AC3">
        <w:rPr>
          <w:rFonts w:ascii="Times New Roman" w:hAnsi="Times New Roman" w:cs="Times New Roman"/>
          <w:sz w:val="18"/>
          <w:szCs w:val="18"/>
        </w:rPr>
        <w:t xml:space="preserve"> на 2020 год и на плановый период 2021 и 2022 годов</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
        <w:gridCol w:w="2647"/>
        <w:gridCol w:w="504"/>
        <w:gridCol w:w="398"/>
        <w:gridCol w:w="447"/>
        <w:gridCol w:w="424"/>
        <w:gridCol w:w="447"/>
        <w:gridCol w:w="732"/>
        <w:gridCol w:w="783"/>
        <w:gridCol w:w="1091"/>
        <w:gridCol w:w="900"/>
        <w:gridCol w:w="982"/>
      </w:tblGrid>
      <w:tr w:rsidR="00114AC3" w:rsidRPr="00114AC3" w:rsidTr="00220BCD">
        <w:trPr>
          <w:trHeight w:val="703"/>
        </w:trPr>
        <w:tc>
          <w:tcPr>
            <w:tcW w:w="208"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п/п</w:t>
            </w:r>
          </w:p>
        </w:tc>
        <w:tc>
          <w:tcPr>
            <w:tcW w:w="1356"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Наименование показателя</w:t>
            </w:r>
          </w:p>
        </w:tc>
        <w:tc>
          <w:tcPr>
            <w:tcW w:w="258"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Рз</w:t>
            </w:r>
          </w:p>
        </w:tc>
        <w:tc>
          <w:tcPr>
            <w:tcW w:w="1254" w:type="pct"/>
            <w:gridSpan w:val="5"/>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Код бюджетной классификации расходов</w:t>
            </w:r>
          </w:p>
        </w:tc>
        <w:tc>
          <w:tcPr>
            <w:tcW w:w="401"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ВР (группа, подгруппа, элемент)</w:t>
            </w:r>
          </w:p>
        </w:tc>
        <w:tc>
          <w:tcPr>
            <w:tcW w:w="559"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2020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461"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2021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503" w:type="pct"/>
            <w:vMerge w:val="restar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2022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r>
      <w:tr w:rsidR="00114AC3" w:rsidRPr="00114AC3" w:rsidTr="00220BCD">
        <w:trPr>
          <w:trHeight w:val="233"/>
        </w:trPr>
        <w:tc>
          <w:tcPr>
            <w:tcW w:w="208" w:type="pct"/>
            <w:vMerge/>
          </w:tcPr>
          <w:p w:rsidR="00114AC3" w:rsidRPr="00114AC3" w:rsidRDefault="00114AC3" w:rsidP="00114AC3">
            <w:pPr>
              <w:pStyle w:val="a7"/>
              <w:jc w:val="center"/>
              <w:rPr>
                <w:rFonts w:ascii="Times New Roman" w:hAnsi="Times New Roman" w:cs="Times New Roman"/>
                <w:sz w:val="18"/>
                <w:szCs w:val="18"/>
              </w:rPr>
            </w:pPr>
          </w:p>
        </w:tc>
        <w:tc>
          <w:tcPr>
            <w:tcW w:w="1356" w:type="pct"/>
            <w:vMerge/>
          </w:tcPr>
          <w:p w:rsidR="00114AC3" w:rsidRPr="00114AC3" w:rsidRDefault="00114AC3" w:rsidP="00114AC3">
            <w:pPr>
              <w:pStyle w:val="a7"/>
              <w:jc w:val="center"/>
              <w:rPr>
                <w:rFonts w:ascii="Times New Roman" w:hAnsi="Times New Roman" w:cs="Times New Roman"/>
                <w:sz w:val="18"/>
                <w:szCs w:val="18"/>
              </w:rPr>
            </w:pPr>
          </w:p>
        </w:tc>
        <w:tc>
          <w:tcPr>
            <w:tcW w:w="258" w:type="pct"/>
            <w:vMerge/>
          </w:tcPr>
          <w:p w:rsidR="00114AC3" w:rsidRPr="00114AC3" w:rsidRDefault="00114AC3" w:rsidP="00114AC3">
            <w:pPr>
              <w:pStyle w:val="a7"/>
              <w:jc w:val="center"/>
              <w:rPr>
                <w:rFonts w:ascii="Times New Roman" w:hAnsi="Times New Roman" w:cs="Times New Roman"/>
                <w:sz w:val="18"/>
                <w:szCs w:val="18"/>
              </w:rPr>
            </w:pPr>
          </w:p>
        </w:tc>
        <w:tc>
          <w:tcPr>
            <w:tcW w:w="204" w:type="pct"/>
            <w:vMerge w:val="restart"/>
          </w:tcPr>
          <w:p w:rsidR="00114AC3" w:rsidRPr="00114AC3" w:rsidRDefault="00114AC3" w:rsidP="00114AC3">
            <w:pPr>
              <w:pStyle w:val="a7"/>
              <w:jc w:val="center"/>
              <w:rPr>
                <w:rFonts w:ascii="Times New Roman" w:hAnsi="Times New Roman" w:cs="Times New Roman"/>
                <w:sz w:val="18"/>
                <w:szCs w:val="18"/>
              </w:rPr>
            </w:pPr>
            <w:proofErr w:type="gramStart"/>
            <w:r w:rsidRPr="00114AC3">
              <w:rPr>
                <w:rFonts w:ascii="Times New Roman" w:hAnsi="Times New Roman" w:cs="Times New Roman"/>
                <w:sz w:val="18"/>
                <w:szCs w:val="18"/>
              </w:rPr>
              <w:t>ПР</w:t>
            </w:r>
            <w:proofErr w:type="gramEnd"/>
          </w:p>
        </w:tc>
        <w:tc>
          <w:tcPr>
            <w:tcW w:w="1050" w:type="pct"/>
            <w:gridSpan w:val="4"/>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ЦСР</w:t>
            </w:r>
          </w:p>
        </w:tc>
        <w:tc>
          <w:tcPr>
            <w:tcW w:w="401" w:type="pct"/>
            <w:vMerge/>
          </w:tcPr>
          <w:p w:rsidR="00114AC3" w:rsidRPr="00114AC3" w:rsidRDefault="00114AC3" w:rsidP="00114AC3">
            <w:pPr>
              <w:pStyle w:val="a7"/>
              <w:jc w:val="center"/>
              <w:rPr>
                <w:rFonts w:ascii="Times New Roman" w:hAnsi="Times New Roman" w:cs="Times New Roman"/>
                <w:sz w:val="18"/>
                <w:szCs w:val="18"/>
              </w:rPr>
            </w:pPr>
          </w:p>
        </w:tc>
        <w:tc>
          <w:tcPr>
            <w:tcW w:w="559" w:type="pct"/>
            <w:vMerge/>
          </w:tcPr>
          <w:p w:rsidR="00114AC3" w:rsidRPr="00114AC3" w:rsidRDefault="00114AC3" w:rsidP="00114AC3">
            <w:pPr>
              <w:pStyle w:val="a7"/>
              <w:jc w:val="center"/>
              <w:rPr>
                <w:rFonts w:ascii="Times New Roman" w:hAnsi="Times New Roman" w:cs="Times New Roman"/>
                <w:sz w:val="18"/>
                <w:szCs w:val="18"/>
              </w:rPr>
            </w:pPr>
          </w:p>
        </w:tc>
        <w:tc>
          <w:tcPr>
            <w:tcW w:w="461" w:type="pct"/>
            <w:vMerge/>
          </w:tcPr>
          <w:p w:rsidR="00114AC3" w:rsidRPr="00114AC3" w:rsidRDefault="00114AC3" w:rsidP="00114AC3">
            <w:pPr>
              <w:pStyle w:val="a7"/>
              <w:jc w:val="center"/>
              <w:rPr>
                <w:rFonts w:ascii="Times New Roman" w:hAnsi="Times New Roman" w:cs="Times New Roman"/>
                <w:sz w:val="18"/>
                <w:szCs w:val="18"/>
              </w:rPr>
            </w:pPr>
          </w:p>
        </w:tc>
        <w:tc>
          <w:tcPr>
            <w:tcW w:w="503" w:type="pct"/>
            <w:vMerge/>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33"/>
        </w:trPr>
        <w:tc>
          <w:tcPr>
            <w:tcW w:w="208" w:type="pct"/>
            <w:vMerge/>
          </w:tcPr>
          <w:p w:rsidR="00114AC3" w:rsidRPr="00114AC3" w:rsidRDefault="00114AC3" w:rsidP="00114AC3">
            <w:pPr>
              <w:pStyle w:val="a7"/>
              <w:jc w:val="center"/>
              <w:rPr>
                <w:rFonts w:ascii="Times New Roman" w:hAnsi="Times New Roman" w:cs="Times New Roman"/>
                <w:sz w:val="18"/>
                <w:szCs w:val="18"/>
              </w:rPr>
            </w:pPr>
          </w:p>
        </w:tc>
        <w:tc>
          <w:tcPr>
            <w:tcW w:w="1356" w:type="pct"/>
            <w:vMerge/>
          </w:tcPr>
          <w:p w:rsidR="00114AC3" w:rsidRPr="00114AC3" w:rsidRDefault="00114AC3" w:rsidP="00114AC3">
            <w:pPr>
              <w:pStyle w:val="a7"/>
              <w:jc w:val="center"/>
              <w:rPr>
                <w:rFonts w:ascii="Times New Roman" w:hAnsi="Times New Roman" w:cs="Times New Roman"/>
                <w:sz w:val="18"/>
                <w:szCs w:val="18"/>
              </w:rPr>
            </w:pPr>
          </w:p>
        </w:tc>
        <w:tc>
          <w:tcPr>
            <w:tcW w:w="258" w:type="pct"/>
            <w:vMerge/>
          </w:tcPr>
          <w:p w:rsidR="00114AC3" w:rsidRPr="00114AC3" w:rsidRDefault="00114AC3" w:rsidP="00114AC3">
            <w:pPr>
              <w:pStyle w:val="a7"/>
              <w:jc w:val="center"/>
              <w:rPr>
                <w:rFonts w:ascii="Times New Roman" w:hAnsi="Times New Roman" w:cs="Times New Roman"/>
                <w:sz w:val="18"/>
                <w:szCs w:val="18"/>
              </w:rPr>
            </w:pPr>
          </w:p>
        </w:tc>
        <w:tc>
          <w:tcPr>
            <w:tcW w:w="204" w:type="pct"/>
            <w:vMerge/>
          </w:tcPr>
          <w:p w:rsidR="00114AC3" w:rsidRPr="00114AC3" w:rsidRDefault="00114AC3" w:rsidP="00114AC3">
            <w:pPr>
              <w:pStyle w:val="a7"/>
              <w:jc w:val="center"/>
              <w:rPr>
                <w:rFonts w:ascii="Times New Roman" w:hAnsi="Times New Roman" w:cs="Times New Roman"/>
                <w:sz w:val="18"/>
                <w:szCs w:val="18"/>
              </w:rPr>
            </w:pP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МП</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ПП</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ОМ</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НР</w:t>
            </w:r>
          </w:p>
        </w:tc>
        <w:tc>
          <w:tcPr>
            <w:tcW w:w="401" w:type="pct"/>
            <w:vMerge/>
          </w:tcPr>
          <w:p w:rsidR="00114AC3" w:rsidRPr="00114AC3" w:rsidRDefault="00114AC3" w:rsidP="00114AC3">
            <w:pPr>
              <w:pStyle w:val="a7"/>
              <w:jc w:val="center"/>
              <w:rPr>
                <w:rFonts w:ascii="Times New Roman" w:hAnsi="Times New Roman" w:cs="Times New Roman"/>
                <w:sz w:val="18"/>
                <w:szCs w:val="18"/>
              </w:rPr>
            </w:pPr>
          </w:p>
        </w:tc>
        <w:tc>
          <w:tcPr>
            <w:tcW w:w="559" w:type="pct"/>
            <w:vMerge/>
          </w:tcPr>
          <w:p w:rsidR="00114AC3" w:rsidRPr="00114AC3" w:rsidRDefault="00114AC3" w:rsidP="00114AC3">
            <w:pPr>
              <w:pStyle w:val="a7"/>
              <w:jc w:val="center"/>
              <w:rPr>
                <w:rFonts w:ascii="Times New Roman" w:hAnsi="Times New Roman" w:cs="Times New Roman"/>
                <w:sz w:val="18"/>
                <w:szCs w:val="18"/>
              </w:rPr>
            </w:pPr>
          </w:p>
        </w:tc>
        <w:tc>
          <w:tcPr>
            <w:tcW w:w="461" w:type="pct"/>
            <w:vMerge/>
          </w:tcPr>
          <w:p w:rsidR="00114AC3" w:rsidRPr="00114AC3" w:rsidRDefault="00114AC3" w:rsidP="00114AC3">
            <w:pPr>
              <w:pStyle w:val="a7"/>
              <w:jc w:val="center"/>
              <w:rPr>
                <w:rFonts w:ascii="Times New Roman" w:hAnsi="Times New Roman" w:cs="Times New Roman"/>
                <w:sz w:val="18"/>
                <w:szCs w:val="18"/>
              </w:rPr>
            </w:pPr>
          </w:p>
        </w:tc>
        <w:tc>
          <w:tcPr>
            <w:tcW w:w="503" w:type="pct"/>
            <w:vMerge/>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356"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7</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w:t>
            </w:r>
          </w:p>
        </w:tc>
        <w:tc>
          <w:tcPr>
            <w:tcW w:w="55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10</w:t>
            </w:r>
          </w:p>
        </w:tc>
        <w:tc>
          <w:tcPr>
            <w:tcW w:w="461"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11</w:t>
            </w:r>
          </w:p>
        </w:tc>
        <w:tc>
          <w:tcPr>
            <w:tcW w:w="503"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12</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ВСЕГО:</w:t>
            </w:r>
          </w:p>
        </w:tc>
        <w:tc>
          <w:tcPr>
            <w:tcW w:w="258" w:type="pct"/>
          </w:tcPr>
          <w:p w:rsidR="00114AC3" w:rsidRPr="00114AC3" w:rsidRDefault="00114AC3" w:rsidP="00114AC3">
            <w:pPr>
              <w:pStyle w:val="a7"/>
              <w:jc w:val="center"/>
              <w:rPr>
                <w:rFonts w:ascii="Times New Roman" w:hAnsi="Times New Roman" w:cs="Times New Roman"/>
                <w:b/>
                <w:sz w:val="18"/>
                <w:szCs w:val="18"/>
              </w:rPr>
            </w:pPr>
          </w:p>
        </w:tc>
        <w:tc>
          <w:tcPr>
            <w:tcW w:w="204"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217"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375" w:type="pct"/>
          </w:tcPr>
          <w:p w:rsidR="00114AC3" w:rsidRPr="00114AC3" w:rsidRDefault="00114AC3" w:rsidP="00114AC3">
            <w:pPr>
              <w:pStyle w:val="a7"/>
              <w:jc w:val="center"/>
              <w:rPr>
                <w:rFonts w:ascii="Times New Roman" w:hAnsi="Times New Roman" w:cs="Times New Roman"/>
                <w:b/>
                <w:sz w:val="18"/>
                <w:szCs w:val="18"/>
              </w:rPr>
            </w:pP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4203,869</w:t>
            </w:r>
          </w:p>
        </w:tc>
        <w:tc>
          <w:tcPr>
            <w:tcW w:w="461"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3605,212</w:t>
            </w:r>
          </w:p>
        </w:tc>
        <w:tc>
          <w:tcPr>
            <w:tcW w:w="503"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3648,651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ОБЩЕГОСУДАРСТВЕННЫЕ ВОПРОСЫ</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217"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375" w:type="pct"/>
          </w:tcPr>
          <w:p w:rsidR="00114AC3" w:rsidRPr="00114AC3" w:rsidRDefault="00114AC3" w:rsidP="00114AC3">
            <w:pPr>
              <w:pStyle w:val="a7"/>
              <w:jc w:val="center"/>
              <w:rPr>
                <w:rFonts w:ascii="Times New Roman" w:hAnsi="Times New Roman" w:cs="Times New Roman"/>
                <w:b/>
                <w:sz w:val="18"/>
                <w:szCs w:val="18"/>
              </w:rPr>
            </w:pP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2036,906</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1978,625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1908,516</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p>
        </w:tc>
        <w:tc>
          <w:tcPr>
            <w:tcW w:w="217" w:type="pct"/>
          </w:tcPr>
          <w:p w:rsidR="00114AC3" w:rsidRPr="00114AC3" w:rsidRDefault="00114AC3" w:rsidP="00114AC3">
            <w:pPr>
              <w:pStyle w:val="a7"/>
              <w:jc w:val="center"/>
              <w:rPr>
                <w:rFonts w:ascii="Times New Roman" w:hAnsi="Times New Roman" w:cs="Times New Roman"/>
                <w:sz w:val="18"/>
                <w:szCs w:val="18"/>
              </w:rPr>
            </w:pPr>
          </w:p>
        </w:tc>
        <w:tc>
          <w:tcPr>
            <w:tcW w:w="229" w:type="pct"/>
          </w:tcPr>
          <w:p w:rsidR="00114AC3" w:rsidRPr="00114AC3" w:rsidRDefault="00114AC3" w:rsidP="00114AC3">
            <w:pPr>
              <w:pStyle w:val="a7"/>
              <w:jc w:val="center"/>
              <w:rPr>
                <w:rFonts w:ascii="Times New Roman" w:hAnsi="Times New Roman" w:cs="Times New Roman"/>
                <w:sz w:val="18"/>
                <w:szCs w:val="18"/>
              </w:rPr>
            </w:pPr>
          </w:p>
        </w:tc>
        <w:tc>
          <w:tcPr>
            <w:tcW w:w="375" w:type="pct"/>
          </w:tcPr>
          <w:p w:rsidR="00114AC3" w:rsidRPr="00114AC3" w:rsidRDefault="00114AC3" w:rsidP="00114AC3">
            <w:pPr>
              <w:pStyle w:val="a7"/>
              <w:jc w:val="center"/>
              <w:rPr>
                <w:rFonts w:ascii="Times New Roman" w:hAnsi="Times New Roman" w:cs="Times New Roman"/>
                <w:sz w:val="18"/>
                <w:szCs w:val="18"/>
              </w:rPr>
            </w:pP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1987,215</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1968,625</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1898,516</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1987,215</w:t>
            </w:r>
          </w:p>
        </w:tc>
        <w:tc>
          <w:tcPr>
            <w:tcW w:w="46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1968,625</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1898,516</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муниципальной службы в Подгорненском сельсовете"</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46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1867,433</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1797,324</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''Обеспечение деятельности администрации Подгорненского сельсовета''</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46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1867,433</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1797,324</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выплаты по оплате труда работников органов местного самоуправления</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02100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945,635</w:t>
            </w:r>
          </w:p>
        </w:tc>
        <w:tc>
          <w:tcPr>
            <w:tcW w:w="461"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926,621</w:t>
            </w:r>
          </w:p>
        </w:tc>
        <w:tc>
          <w:tcPr>
            <w:tcW w:w="503"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926,995</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559"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945,635</w:t>
            </w:r>
          </w:p>
        </w:tc>
        <w:tc>
          <w:tcPr>
            <w:tcW w:w="461"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926,621</w:t>
            </w:r>
          </w:p>
        </w:tc>
        <w:tc>
          <w:tcPr>
            <w:tcW w:w="503"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926,995</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государственных (муниципальных) органов</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559"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945,635</w:t>
            </w:r>
          </w:p>
        </w:tc>
        <w:tc>
          <w:tcPr>
            <w:tcW w:w="461"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926,621</w:t>
            </w:r>
          </w:p>
        </w:tc>
        <w:tc>
          <w:tcPr>
            <w:tcW w:w="503"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926,995</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выплаты по оплате труда главы местной администрации</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02110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741,942</w:t>
            </w:r>
          </w:p>
        </w:tc>
        <w:tc>
          <w:tcPr>
            <w:tcW w:w="461"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659,871</w:t>
            </w:r>
          </w:p>
        </w:tc>
        <w:tc>
          <w:tcPr>
            <w:tcW w:w="503"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659,871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559"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741,942</w:t>
            </w:r>
          </w:p>
        </w:tc>
        <w:tc>
          <w:tcPr>
            <w:tcW w:w="461"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c>
          <w:tcPr>
            <w:tcW w:w="503"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Расходы на выплаты персоналу государственных </w:t>
            </w:r>
            <w:r w:rsidRPr="00114AC3">
              <w:rPr>
                <w:rFonts w:ascii="Times New Roman" w:hAnsi="Times New Roman" w:cs="Times New Roman"/>
                <w:bCs/>
                <w:iCs/>
                <w:sz w:val="18"/>
                <w:szCs w:val="18"/>
              </w:rPr>
              <w:lastRenderedPageBreak/>
              <w:t>(муниципальных) органов</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559"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741,942</w:t>
            </w:r>
          </w:p>
        </w:tc>
        <w:tc>
          <w:tcPr>
            <w:tcW w:w="461"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c>
          <w:tcPr>
            <w:tcW w:w="503"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обеспечение функций органов местного самоуправления</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02200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298,637</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280,941</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210,458</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244,903</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227,207</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156,724</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244,903</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227,207</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156,724</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r>
      <w:tr w:rsidR="00114AC3" w:rsidRPr="00114AC3" w:rsidTr="00220BCD">
        <w:trPr>
          <w:trHeight w:val="210"/>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Уплата налогов, сборов и иных платежей</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r>
      <w:tr w:rsidR="00114AC3" w:rsidRPr="00114AC3" w:rsidTr="00220BCD">
        <w:trPr>
          <w:trHeight w:val="14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 xml:space="preserve">Расходы на повышение заработной платы работникам муниципальных учреждений поселений Мокшанского района Пензенской области в связи с повышением минимального </w:t>
            </w:r>
            <w:proofErr w:type="gramStart"/>
            <w:r w:rsidRPr="00114AC3">
              <w:rPr>
                <w:rFonts w:ascii="Times New Roman" w:hAnsi="Times New Roman" w:cs="Times New Roman"/>
                <w:b/>
                <w:bCs/>
                <w:iCs/>
                <w:sz w:val="18"/>
                <w:szCs w:val="18"/>
              </w:rPr>
              <w:t>размера оплаты труда</w:t>
            </w:r>
            <w:proofErr w:type="gramEnd"/>
          </w:p>
        </w:tc>
        <w:tc>
          <w:tcPr>
            <w:tcW w:w="258" w:type="pct"/>
            <w:vAlign w:val="center"/>
          </w:tcPr>
          <w:p w:rsidR="00114AC3" w:rsidRPr="00114AC3" w:rsidRDefault="00114AC3" w:rsidP="00114AC3">
            <w:pPr>
              <w:pStyle w:val="a7"/>
              <w:jc w:val="center"/>
              <w:rPr>
                <w:rFonts w:ascii="Times New Roman" w:hAnsi="Times New Roman" w:cs="Times New Roman"/>
                <w:b/>
                <w:sz w:val="18"/>
                <w:szCs w:val="18"/>
                <w:lang w:val="en-US"/>
              </w:rPr>
            </w:pPr>
            <w:r w:rsidRPr="00114AC3">
              <w:rPr>
                <w:rFonts w:ascii="Times New Roman" w:hAnsi="Times New Roman" w:cs="Times New Roman"/>
                <w:b/>
                <w:sz w:val="18"/>
                <w:szCs w:val="18"/>
                <w:lang w:val="en-US"/>
              </w:rPr>
              <w:t>01</w:t>
            </w:r>
          </w:p>
        </w:tc>
        <w:tc>
          <w:tcPr>
            <w:tcW w:w="204" w:type="pct"/>
            <w:vAlign w:val="center"/>
          </w:tcPr>
          <w:p w:rsidR="00114AC3" w:rsidRPr="00114AC3" w:rsidRDefault="00114AC3" w:rsidP="00114AC3">
            <w:pPr>
              <w:pStyle w:val="a7"/>
              <w:jc w:val="center"/>
              <w:rPr>
                <w:rFonts w:ascii="Times New Roman" w:hAnsi="Times New Roman" w:cs="Times New Roman"/>
                <w:b/>
                <w:sz w:val="18"/>
                <w:szCs w:val="18"/>
                <w:lang w:val="en-US"/>
              </w:rPr>
            </w:pPr>
            <w:r w:rsidRPr="00114AC3">
              <w:rPr>
                <w:rFonts w:ascii="Times New Roman" w:hAnsi="Times New Roman" w:cs="Times New Roman"/>
                <w:b/>
                <w:sz w:val="18"/>
                <w:szCs w:val="18"/>
                <w:lang w:val="en-US"/>
              </w:rPr>
              <w:t>04</w:t>
            </w:r>
          </w:p>
        </w:tc>
        <w:tc>
          <w:tcPr>
            <w:tcW w:w="229"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17"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229"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375"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95240</w:t>
            </w:r>
          </w:p>
        </w:tc>
        <w:tc>
          <w:tcPr>
            <w:tcW w:w="401" w:type="pct"/>
            <w:vAlign w:val="center"/>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20,631</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20,631</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20,631</w:t>
            </w:r>
          </w:p>
        </w:tc>
      </w:tr>
      <w:tr w:rsidR="00114AC3" w:rsidRPr="00114AC3" w:rsidTr="00220BCD">
        <w:trPr>
          <w:trHeight w:val="79"/>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58"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01</w:t>
            </w:r>
          </w:p>
        </w:tc>
        <w:tc>
          <w:tcPr>
            <w:tcW w:w="204"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04</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401"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100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r>
      <w:tr w:rsidR="00114AC3" w:rsidRPr="00114AC3" w:rsidTr="00220BCD">
        <w:trPr>
          <w:trHeight w:val="79"/>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58"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01</w:t>
            </w:r>
          </w:p>
        </w:tc>
        <w:tc>
          <w:tcPr>
            <w:tcW w:w="204"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04</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401"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120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06</w:t>
            </w: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217"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375" w:type="pct"/>
          </w:tcPr>
          <w:p w:rsidR="00114AC3" w:rsidRPr="00114AC3" w:rsidRDefault="00114AC3" w:rsidP="00114AC3">
            <w:pPr>
              <w:pStyle w:val="a7"/>
              <w:jc w:val="center"/>
              <w:rPr>
                <w:rFonts w:ascii="Times New Roman" w:hAnsi="Times New Roman" w:cs="Times New Roman"/>
                <w:b/>
                <w:sz w:val="18"/>
                <w:szCs w:val="18"/>
              </w:rPr>
            </w:pP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Предоставление иных межбюджетных трансфертов на исполнение полномочий поселений по исполнению бюджетов поселений</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06</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00000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06</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Иные 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06</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Резервные фонды</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11</w:t>
            </w: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217"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375" w:type="pct"/>
          </w:tcPr>
          <w:p w:rsidR="00114AC3" w:rsidRPr="00114AC3" w:rsidRDefault="00114AC3" w:rsidP="00114AC3">
            <w:pPr>
              <w:pStyle w:val="a7"/>
              <w:jc w:val="center"/>
              <w:rPr>
                <w:rFonts w:ascii="Times New Roman" w:hAnsi="Times New Roman" w:cs="Times New Roman"/>
                <w:b/>
                <w:sz w:val="18"/>
                <w:szCs w:val="18"/>
              </w:rPr>
            </w:pP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Резервные фонды</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11</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82</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00000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Резервный фонд администрации Подгорненского сельсовета Мокшанского района Пензенской области</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Резервные средства</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Другие общегосударственные вопросы</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217" w:type="pct"/>
          </w:tcPr>
          <w:p w:rsidR="00114AC3" w:rsidRPr="00114AC3" w:rsidRDefault="00114AC3" w:rsidP="00114AC3">
            <w:pPr>
              <w:pStyle w:val="a7"/>
              <w:jc w:val="center"/>
              <w:rPr>
                <w:rFonts w:ascii="Times New Roman" w:hAnsi="Times New Roman" w:cs="Times New Roman"/>
                <w:b/>
                <w:sz w:val="18"/>
                <w:szCs w:val="18"/>
              </w:rPr>
            </w:pPr>
          </w:p>
        </w:tc>
        <w:tc>
          <w:tcPr>
            <w:tcW w:w="229" w:type="pct"/>
          </w:tcPr>
          <w:p w:rsidR="00114AC3" w:rsidRPr="00114AC3" w:rsidRDefault="00114AC3" w:rsidP="00114AC3">
            <w:pPr>
              <w:pStyle w:val="a7"/>
              <w:jc w:val="center"/>
              <w:rPr>
                <w:rFonts w:ascii="Times New Roman" w:hAnsi="Times New Roman" w:cs="Times New Roman"/>
                <w:b/>
                <w:sz w:val="18"/>
                <w:szCs w:val="18"/>
              </w:rPr>
            </w:pPr>
          </w:p>
        </w:tc>
        <w:tc>
          <w:tcPr>
            <w:tcW w:w="375" w:type="pct"/>
          </w:tcPr>
          <w:p w:rsidR="00114AC3" w:rsidRPr="00114AC3" w:rsidRDefault="00114AC3" w:rsidP="00114AC3">
            <w:pPr>
              <w:pStyle w:val="a7"/>
              <w:jc w:val="center"/>
              <w:rPr>
                <w:rFonts w:ascii="Times New Roman" w:hAnsi="Times New Roman" w:cs="Times New Roman"/>
                <w:b/>
                <w:sz w:val="18"/>
                <w:szCs w:val="18"/>
              </w:rPr>
            </w:pP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Непрограммные мероприятие</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13</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88</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Предоставление иных межбюджетных трансфертов на исполнение полномочий поселений по исполнению бюджетов поселений</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88</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00</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96910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Предоставление иных межбюджетных трансфертов на исполнение полномочий поселений по исполнению бюджетов поселений</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88</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00</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99630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96930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96930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Прочие мероприятия в области управления</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99520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99520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99520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244</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разработку программы комплексного развития социальной инфраструктуры</w:t>
            </w:r>
          </w:p>
        </w:tc>
        <w:tc>
          <w:tcPr>
            <w:tcW w:w="258"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204"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217"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22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375"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99610</w:t>
            </w:r>
          </w:p>
        </w:tc>
        <w:tc>
          <w:tcPr>
            <w:tcW w:w="401" w:type="pct"/>
          </w:tcPr>
          <w:p w:rsidR="00114AC3" w:rsidRPr="00114AC3" w:rsidRDefault="00114AC3" w:rsidP="00114AC3">
            <w:pPr>
              <w:pStyle w:val="a7"/>
              <w:jc w:val="center"/>
              <w:rPr>
                <w:rFonts w:ascii="Times New Roman" w:hAnsi="Times New Roman" w:cs="Times New Roman"/>
                <w:b/>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w:t>
            </w:r>
            <w:proofErr w:type="gramStart"/>
            <w:r w:rsidRPr="00114AC3">
              <w:rPr>
                <w:rFonts w:ascii="Times New Roman" w:hAnsi="Times New Roman" w:cs="Times New Roman"/>
                <w:bCs/>
                <w:iCs/>
                <w:sz w:val="18"/>
                <w:szCs w:val="18"/>
              </w:rPr>
              <w:t>х(</w:t>
            </w:r>
            <w:proofErr w:type="gramEnd"/>
            <w:r w:rsidRPr="00114AC3">
              <w:rPr>
                <w:rFonts w:ascii="Times New Roman" w:hAnsi="Times New Roman" w:cs="Times New Roman"/>
                <w:bCs/>
                <w:iCs/>
                <w:sz w:val="18"/>
                <w:szCs w:val="18"/>
              </w:rPr>
              <w:t>муниципальных)нужд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w:t>
            </w:r>
            <w:proofErr w:type="gramStart"/>
            <w:r w:rsidRPr="00114AC3">
              <w:rPr>
                <w:rFonts w:ascii="Times New Roman" w:hAnsi="Times New Roman" w:cs="Times New Roman"/>
                <w:bCs/>
                <w:iCs/>
                <w:sz w:val="18"/>
                <w:szCs w:val="18"/>
              </w:rPr>
              <w:t>х(</w:t>
            </w:r>
            <w:proofErr w:type="gramEnd"/>
            <w:r w:rsidRPr="00114AC3">
              <w:rPr>
                <w:rFonts w:ascii="Times New Roman" w:hAnsi="Times New Roman" w:cs="Times New Roman"/>
                <w:bCs/>
                <w:iCs/>
                <w:sz w:val="18"/>
                <w:szCs w:val="18"/>
              </w:rPr>
              <w:t>муниципальных)нужд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погашение задолженности прошлых лет в рамках непрограмного мероприятия</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0,059</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Штрафы за нарушение законодательства о налогах и сборах, законодательства о страховых взносах</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0,059</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НАЦИОНАЛЬНАЯ ОБОРОНА</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204"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80,900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81,500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84,600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Мобилизационная и вневойсковая подготовка</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03</w:t>
            </w:r>
          </w:p>
        </w:tc>
        <w:tc>
          <w:tcPr>
            <w:tcW w:w="229" w:type="pct"/>
          </w:tcPr>
          <w:p w:rsidR="00114AC3" w:rsidRPr="00114AC3" w:rsidRDefault="00114AC3" w:rsidP="00114AC3">
            <w:pPr>
              <w:pStyle w:val="a7"/>
              <w:jc w:val="center"/>
              <w:rPr>
                <w:rFonts w:ascii="Times New Roman" w:hAnsi="Times New Roman" w:cs="Times New Roman"/>
                <w:bCs/>
                <w:sz w:val="18"/>
                <w:szCs w:val="18"/>
              </w:rPr>
            </w:pPr>
          </w:p>
        </w:tc>
        <w:tc>
          <w:tcPr>
            <w:tcW w:w="217" w:type="pct"/>
          </w:tcPr>
          <w:p w:rsidR="00114AC3" w:rsidRPr="00114AC3" w:rsidRDefault="00114AC3" w:rsidP="00114AC3">
            <w:pPr>
              <w:pStyle w:val="a7"/>
              <w:jc w:val="center"/>
              <w:rPr>
                <w:rFonts w:ascii="Times New Roman" w:hAnsi="Times New Roman" w:cs="Times New Roman"/>
                <w:bCs/>
                <w:sz w:val="18"/>
                <w:szCs w:val="18"/>
              </w:rPr>
            </w:pPr>
          </w:p>
        </w:tc>
        <w:tc>
          <w:tcPr>
            <w:tcW w:w="229" w:type="pct"/>
          </w:tcPr>
          <w:p w:rsidR="00114AC3" w:rsidRPr="00114AC3" w:rsidRDefault="00114AC3" w:rsidP="00114AC3">
            <w:pPr>
              <w:pStyle w:val="a7"/>
              <w:jc w:val="center"/>
              <w:rPr>
                <w:rFonts w:ascii="Times New Roman" w:hAnsi="Times New Roman" w:cs="Times New Roman"/>
                <w:bCs/>
                <w:sz w:val="18"/>
                <w:szCs w:val="18"/>
              </w:rPr>
            </w:pPr>
          </w:p>
        </w:tc>
        <w:tc>
          <w:tcPr>
            <w:tcW w:w="375" w:type="pct"/>
          </w:tcPr>
          <w:p w:rsidR="00114AC3" w:rsidRPr="00114AC3" w:rsidRDefault="00114AC3" w:rsidP="00114AC3">
            <w:pPr>
              <w:pStyle w:val="a7"/>
              <w:jc w:val="center"/>
              <w:rPr>
                <w:rFonts w:ascii="Times New Roman" w:hAnsi="Times New Roman" w:cs="Times New Roman"/>
                <w:bCs/>
                <w:sz w:val="18"/>
                <w:szCs w:val="18"/>
              </w:rPr>
            </w:pP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администрации Подгорненского сельсовета Мокшанского района Пензенской области за счет субвенций на исполнение переданных полномочий</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Осуществление первичного воинского учета на территориях, где отсутствуют военные комиссариаты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r>
      <w:tr w:rsidR="00114AC3" w:rsidRPr="00114AC3" w:rsidTr="00220BCD">
        <w:trPr>
          <w:trHeight w:val="270"/>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государственных (муниципальных) органов</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r>
      <w:tr w:rsidR="00114AC3" w:rsidRPr="00114AC3" w:rsidTr="00220BCD">
        <w:trPr>
          <w:trHeight w:val="90"/>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обеспечение воинского учета, где отсутствуют военные комиссариаты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195"/>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181"/>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Иные закупки товаров, работ и услуг для обеспечения государственных </w:t>
            </w:r>
            <w:r w:rsidRPr="00114AC3">
              <w:rPr>
                <w:rFonts w:ascii="Times New Roman" w:hAnsi="Times New Roman" w:cs="Times New Roman"/>
                <w:bCs/>
                <w:iCs/>
                <w:sz w:val="18"/>
                <w:szCs w:val="18"/>
              </w:rPr>
              <w:lastRenderedPageBreak/>
              <w:t>(муниципальных)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02</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НАЦИОНАЛЬНАЯ ЭКОНОМИКА</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04</w:t>
            </w:r>
          </w:p>
        </w:tc>
        <w:tc>
          <w:tcPr>
            <w:tcW w:w="204"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754,564</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388,000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404,000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Дорожное хозяйство (дорожные фонды)</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04</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09</w:t>
            </w:r>
          </w:p>
        </w:tc>
        <w:tc>
          <w:tcPr>
            <w:tcW w:w="229" w:type="pct"/>
          </w:tcPr>
          <w:p w:rsidR="00114AC3" w:rsidRPr="00114AC3" w:rsidRDefault="00114AC3" w:rsidP="00114AC3">
            <w:pPr>
              <w:pStyle w:val="a7"/>
              <w:jc w:val="center"/>
              <w:rPr>
                <w:rFonts w:ascii="Times New Roman" w:hAnsi="Times New Roman" w:cs="Times New Roman"/>
                <w:bCs/>
                <w:sz w:val="18"/>
                <w:szCs w:val="18"/>
              </w:rPr>
            </w:pPr>
          </w:p>
        </w:tc>
        <w:tc>
          <w:tcPr>
            <w:tcW w:w="217" w:type="pct"/>
          </w:tcPr>
          <w:p w:rsidR="00114AC3" w:rsidRPr="00114AC3" w:rsidRDefault="00114AC3" w:rsidP="00114AC3">
            <w:pPr>
              <w:pStyle w:val="a7"/>
              <w:jc w:val="center"/>
              <w:rPr>
                <w:rFonts w:ascii="Times New Roman" w:hAnsi="Times New Roman" w:cs="Times New Roman"/>
                <w:bCs/>
                <w:sz w:val="18"/>
                <w:szCs w:val="18"/>
              </w:rPr>
            </w:pPr>
          </w:p>
        </w:tc>
        <w:tc>
          <w:tcPr>
            <w:tcW w:w="229" w:type="pct"/>
          </w:tcPr>
          <w:p w:rsidR="00114AC3" w:rsidRPr="00114AC3" w:rsidRDefault="00114AC3" w:rsidP="00114AC3">
            <w:pPr>
              <w:pStyle w:val="a7"/>
              <w:jc w:val="center"/>
              <w:rPr>
                <w:rFonts w:ascii="Times New Roman" w:hAnsi="Times New Roman" w:cs="Times New Roman"/>
                <w:bCs/>
                <w:sz w:val="18"/>
                <w:szCs w:val="18"/>
              </w:rPr>
            </w:pPr>
          </w:p>
        </w:tc>
        <w:tc>
          <w:tcPr>
            <w:tcW w:w="375" w:type="pct"/>
          </w:tcPr>
          <w:p w:rsidR="00114AC3" w:rsidRPr="00114AC3" w:rsidRDefault="00114AC3" w:rsidP="00114AC3">
            <w:pPr>
              <w:pStyle w:val="a7"/>
              <w:jc w:val="center"/>
              <w:rPr>
                <w:rFonts w:ascii="Times New Roman" w:hAnsi="Times New Roman" w:cs="Times New Roman"/>
                <w:bCs/>
                <w:sz w:val="18"/>
                <w:szCs w:val="18"/>
              </w:rPr>
            </w:pP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Ремонт и содержание внутрипоселенческих дорог</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46210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412,900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Мероприятия по содержанию и ремонту внутрипоселенческих  дорог за счет средств дорожного фонда (остатки прошлых лет)</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Мероприятия по содержанию и ремонту внутрипоселенческих дорог за счет средств дорожного фонда</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495"/>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26"/>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Другие вопросы в области национальной экономики</w:t>
            </w:r>
          </w:p>
        </w:tc>
        <w:tc>
          <w:tcPr>
            <w:tcW w:w="258"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04</w:t>
            </w:r>
          </w:p>
        </w:tc>
        <w:tc>
          <w:tcPr>
            <w:tcW w:w="204"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12</w:t>
            </w:r>
          </w:p>
        </w:tc>
        <w:tc>
          <w:tcPr>
            <w:tcW w:w="229"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217"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229"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375"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401"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559"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9,664</w:t>
            </w:r>
          </w:p>
        </w:tc>
        <w:tc>
          <w:tcPr>
            <w:tcW w:w="461"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50,000</w:t>
            </w:r>
          </w:p>
        </w:tc>
        <w:tc>
          <w:tcPr>
            <w:tcW w:w="503"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50,000</w:t>
            </w:r>
          </w:p>
        </w:tc>
      </w:tr>
      <w:tr w:rsidR="00114AC3" w:rsidRPr="00114AC3" w:rsidTr="00220BCD">
        <w:trPr>
          <w:trHeight w:val="180"/>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Непрограммные мероприятия</w:t>
            </w:r>
          </w:p>
        </w:tc>
        <w:tc>
          <w:tcPr>
            <w:tcW w:w="258"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04</w:t>
            </w:r>
          </w:p>
        </w:tc>
        <w:tc>
          <w:tcPr>
            <w:tcW w:w="204"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12</w:t>
            </w:r>
          </w:p>
        </w:tc>
        <w:tc>
          <w:tcPr>
            <w:tcW w:w="229"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88</w:t>
            </w:r>
          </w:p>
        </w:tc>
        <w:tc>
          <w:tcPr>
            <w:tcW w:w="217"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229"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375"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401" w:type="pct"/>
            <w:vAlign w:val="center"/>
          </w:tcPr>
          <w:p w:rsidR="00114AC3" w:rsidRPr="00114AC3" w:rsidRDefault="00114AC3" w:rsidP="00114AC3">
            <w:pPr>
              <w:pStyle w:val="a7"/>
              <w:jc w:val="center"/>
              <w:rPr>
                <w:rFonts w:ascii="Times New Roman" w:hAnsi="Times New Roman" w:cs="Times New Roman"/>
                <w:sz w:val="18"/>
                <w:szCs w:val="18"/>
              </w:rPr>
            </w:pPr>
          </w:p>
        </w:tc>
        <w:tc>
          <w:tcPr>
            <w:tcW w:w="559"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9,664</w:t>
            </w:r>
          </w:p>
        </w:tc>
        <w:tc>
          <w:tcPr>
            <w:tcW w:w="461"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50,000</w:t>
            </w:r>
          </w:p>
        </w:tc>
        <w:tc>
          <w:tcPr>
            <w:tcW w:w="503"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50,000</w:t>
            </w:r>
          </w:p>
        </w:tc>
      </w:tr>
      <w:tr w:rsidR="00114AC3" w:rsidRPr="00114AC3" w:rsidTr="00220BCD">
        <w:trPr>
          <w:trHeight w:val="17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Мероприятия по землеустройству и землепользованию</w:t>
            </w:r>
          </w:p>
        </w:tc>
        <w:tc>
          <w:tcPr>
            <w:tcW w:w="258"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401" w:type="pct"/>
            <w:vAlign w:val="center"/>
          </w:tcPr>
          <w:p w:rsidR="00114AC3" w:rsidRPr="00114AC3" w:rsidRDefault="00114AC3" w:rsidP="00114AC3">
            <w:pPr>
              <w:pStyle w:val="a7"/>
              <w:jc w:val="center"/>
              <w:rPr>
                <w:rFonts w:ascii="Times New Roman" w:hAnsi="Times New Roman" w:cs="Times New Roman"/>
                <w:sz w:val="18"/>
                <w:szCs w:val="18"/>
              </w:rPr>
            </w:pPr>
          </w:p>
        </w:tc>
        <w:tc>
          <w:tcPr>
            <w:tcW w:w="55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461"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0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165"/>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Закупка товаров, работ и услуг для государственных (муниципальных) нужд</w:t>
            </w:r>
          </w:p>
        </w:tc>
        <w:tc>
          <w:tcPr>
            <w:tcW w:w="258"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401"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461"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0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180"/>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258"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0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401"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461"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0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ЖИЛИЩНО-КОММУНАЛЬНОЕ ХОЗЯЙСТВО</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257,100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132,250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120,100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Коммунальное хозяйство</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p>
        </w:tc>
        <w:tc>
          <w:tcPr>
            <w:tcW w:w="503"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Муниципальная программа </w:t>
            </w:r>
            <w:r w:rsidRPr="00114AC3">
              <w:rPr>
                <w:rFonts w:ascii="Times New Roman" w:hAnsi="Times New Roman" w:cs="Times New Roman"/>
                <w:bCs/>
                <w:iCs/>
                <w:sz w:val="18"/>
                <w:szCs w:val="18"/>
              </w:rPr>
              <w:lastRenderedPageBreak/>
              <w:t>Подгорненского сельсовета "Развитие Подгорненского сельсовета Мокшанского района Пензенской области на 2014 - 2020 годы"</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lastRenderedPageBreak/>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разработку схемы теплоснабжения</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401" w:type="pct"/>
          </w:tcPr>
          <w:p w:rsidR="00114AC3" w:rsidRPr="00114AC3" w:rsidRDefault="00114AC3" w:rsidP="00114AC3">
            <w:pPr>
              <w:pStyle w:val="a7"/>
              <w:jc w:val="center"/>
              <w:rPr>
                <w:rFonts w:ascii="Times New Roman" w:hAnsi="Times New Roman" w:cs="Times New Roman"/>
                <w:bCs/>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401"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204"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217"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22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375"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401"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p>
        </w:tc>
        <w:tc>
          <w:tcPr>
            <w:tcW w:w="503"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Благоустройство</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212,100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132,250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120,100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Развитие систем уличного освещения</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61160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61160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61160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Устройство контейнерных площадок и мест санкционированного временного размещения твердых бытовых отходов</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61170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61170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Иные закупки товаров, работ и услуг для обеспечения </w:t>
            </w:r>
            <w:r w:rsidRPr="00114AC3">
              <w:rPr>
                <w:rFonts w:ascii="Times New Roman" w:hAnsi="Times New Roman" w:cs="Times New Roman"/>
                <w:bCs/>
                <w:iCs/>
                <w:sz w:val="18"/>
                <w:szCs w:val="18"/>
              </w:rPr>
              <w:lastRenderedPageBreak/>
              <w:t>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61170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Ремонт памятников воинам погибшим во время ВОВ с</w:t>
            </w:r>
            <w:proofErr w:type="gramStart"/>
            <w:r w:rsidRPr="00114AC3">
              <w:rPr>
                <w:rFonts w:ascii="Times New Roman" w:hAnsi="Times New Roman" w:cs="Times New Roman"/>
                <w:b/>
                <w:bCs/>
                <w:iCs/>
                <w:sz w:val="18"/>
                <w:szCs w:val="18"/>
              </w:rPr>
              <w:t>.П</w:t>
            </w:r>
            <w:proofErr w:type="gramEnd"/>
            <w:r w:rsidRPr="00114AC3">
              <w:rPr>
                <w:rFonts w:ascii="Times New Roman" w:hAnsi="Times New Roman" w:cs="Times New Roman"/>
                <w:b/>
                <w:bCs/>
                <w:iCs/>
                <w:sz w:val="18"/>
                <w:szCs w:val="18"/>
              </w:rPr>
              <w:t>одгорное</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61180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48,000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48,000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61180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Содержание и благоустройство кладбищ</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22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375"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61190</w:t>
            </w: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50,000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12,150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61190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12,150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61190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12,150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46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КУЛЬТУРА, КИНЕМАТОГРАФИЯ</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08</w:t>
            </w:r>
          </w:p>
        </w:tc>
        <w:tc>
          <w:tcPr>
            <w:tcW w:w="204"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1036,120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Культура</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08</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1036,120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1036,120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культуры в Подгорненском сельсовете"</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1036,120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Обеспечение реализации мероприятий и создание условий для их реализации в сфере  культуры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221,759</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156,279</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156,279</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217,759</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217,759</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Уплата налогов, сборов и иных платежей</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Повышение качества и доступности услуг в сфере культуры и досуга ''</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814,361</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814,361</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814,361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Расходы на повышение заработной платы работникам муниципальных учреждений поселений Мокшанского района Пензенской области в связи с повышением минимального </w:t>
            </w:r>
            <w:proofErr w:type="gramStart"/>
            <w:r w:rsidRPr="00114AC3">
              <w:rPr>
                <w:rFonts w:ascii="Times New Roman" w:hAnsi="Times New Roman" w:cs="Times New Roman"/>
                <w:bCs/>
                <w:iCs/>
                <w:sz w:val="18"/>
                <w:szCs w:val="18"/>
              </w:rPr>
              <w:t>размера оплаты труда</w:t>
            </w:r>
            <w:proofErr w:type="gramEnd"/>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Иные закупки товаров, работ и услуг для обеспечения </w:t>
            </w:r>
            <w:r w:rsidRPr="00114AC3">
              <w:rPr>
                <w:rFonts w:ascii="Times New Roman" w:hAnsi="Times New Roman" w:cs="Times New Roman"/>
                <w:bCs/>
                <w:iCs/>
                <w:sz w:val="18"/>
                <w:szCs w:val="18"/>
              </w:rPr>
              <w:lastRenderedPageBreak/>
              <w:t>государственных (муниципальных) нужд</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Представление иных межбюджетных трансфертов на исполнение полномочий поселений по созданию условий для организации досуга и обеспечения жителей поселения услугами организаций  культуры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559"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461"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03"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СОЦИАЛЬНАЯ ПОЛИТИКА</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10</w:t>
            </w:r>
          </w:p>
        </w:tc>
        <w:tc>
          <w:tcPr>
            <w:tcW w:w="204"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b/>
                <w:sz w:val="18"/>
                <w:szCs w:val="18"/>
              </w:rPr>
            </w:pPr>
          </w:p>
        </w:tc>
        <w:tc>
          <w:tcPr>
            <w:tcW w:w="135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Пенсионное обеспечение</w:t>
            </w:r>
          </w:p>
        </w:tc>
        <w:tc>
          <w:tcPr>
            <w:tcW w:w="258"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10</w:t>
            </w:r>
          </w:p>
        </w:tc>
        <w:tc>
          <w:tcPr>
            <w:tcW w:w="20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217" w:type="pct"/>
          </w:tcPr>
          <w:p w:rsidR="00114AC3" w:rsidRPr="00114AC3" w:rsidRDefault="00114AC3" w:rsidP="00114AC3">
            <w:pPr>
              <w:pStyle w:val="a7"/>
              <w:jc w:val="center"/>
              <w:rPr>
                <w:rFonts w:ascii="Times New Roman" w:hAnsi="Times New Roman" w:cs="Times New Roman"/>
                <w:b/>
                <w:bCs/>
                <w:sz w:val="18"/>
                <w:szCs w:val="18"/>
              </w:rPr>
            </w:pPr>
          </w:p>
        </w:tc>
        <w:tc>
          <w:tcPr>
            <w:tcW w:w="229" w:type="pct"/>
          </w:tcPr>
          <w:p w:rsidR="00114AC3" w:rsidRPr="00114AC3" w:rsidRDefault="00114AC3" w:rsidP="00114AC3">
            <w:pPr>
              <w:pStyle w:val="a7"/>
              <w:jc w:val="center"/>
              <w:rPr>
                <w:rFonts w:ascii="Times New Roman" w:hAnsi="Times New Roman" w:cs="Times New Roman"/>
                <w:b/>
                <w:bCs/>
                <w:sz w:val="18"/>
                <w:szCs w:val="18"/>
              </w:rPr>
            </w:pPr>
          </w:p>
        </w:tc>
        <w:tc>
          <w:tcPr>
            <w:tcW w:w="375" w:type="pct"/>
          </w:tcPr>
          <w:p w:rsidR="00114AC3" w:rsidRPr="00114AC3" w:rsidRDefault="00114AC3" w:rsidP="00114AC3">
            <w:pPr>
              <w:pStyle w:val="a7"/>
              <w:jc w:val="center"/>
              <w:rPr>
                <w:rFonts w:ascii="Times New Roman" w:hAnsi="Times New Roman" w:cs="Times New Roman"/>
                <w:b/>
                <w:bCs/>
                <w:sz w:val="18"/>
                <w:szCs w:val="18"/>
              </w:rPr>
            </w:pPr>
          </w:p>
        </w:tc>
        <w:tc>
          <w:tcPr>
            <w:tcW w:w="401" w:type="pct"/>
          </w:tcPr>
          <w:p w:rsidR="00114AC3" w:rsidRPr="00114AC3" w:rsidRDefault="00114AC3" w:rsidP="00114AC3">
            <w:pPr>
              <w:pStyle w:val="a7"/>
              <w:jc w:val="center"/>
              <w:rPr>
                <w:rFonts w:ascii="Times New Roman" w:hAnsi="Times New Roman" w:cs="Times New Roman"/>
                <w:b/>
                <w:bCs/>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Непрограммные мероприятие</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Доплаты к пенсиям за выслугу лет муниципальным служащим</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401" w:type="pct"/>
          </w:tcPr>
          <w:p w:rsidR="00114AC3" w:rsidRPr="00114AC3" w:rsidRDefault="00114AC3" w:rsidP="00114AC3">
            <w:pPr>
              <w:pStyle w:val="a7"/>
              <w:jc w:val="center"/>
              <w:rPr>
                <w:rFonts w:ascii="Times New Roman" w:hAnsi="Times New Roman" w:cs="Times New Roman"/>
                <w:sz w:val="18"/>
                <w:szCs w:val="18"/>
              </w:rPr>
            </w:pP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Социальное обеспечение и иные выплаты населению</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300</w:t>
            </w: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208" w:type="pct"/>
          </w:tcPr>
          <w:p w:rsidR="00114AC3" w:rsidRPr="00114AC3" w:rsidRDefault="00114AC3" w:rsidP="00114AC3">
            <w:pPr>
              <w:pStyle w:val="a7"/>
              <w:jc w:val="center"/>
              <w:rPr>
                <w:rFonts w:ascii="Times New Roman" w:hAnsi="Times New Roman" w:cs="Times New Roman"/>
                <w:sz w:val="18"/>
                <w:szCs w:val="18"/>
              </w:rPr>
            </w:pPr>
          </w:p>
        </w:tc>
        <w:tc>
          <w:tcPr>
            <w:tcW w:w="135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Публичные нормативные социальные выплаты гражданам</w:t>
            </w:r>
          </w:p>
        </w:tc>
        <w:tc>
          <w:tcPr>
            <w:tcW w:w="258"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204"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21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22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375"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401"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310</w:t>
            </w:r>
          </w:p>
        </w:tc>
        <w:tc>
          <w:tcPr>
            <w:tcW w:w="559"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461"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03"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bl>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Приложение 8</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решением Комитета местного самоуправления</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Подгорненского сельсовета Мокшанского района Пензенской области</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 20.03.2020№62-13/7</w:t>
      </w:r>
    </w:p>
    <w:p w:rsidR="00114AC3" w:rsidRPr="00114AC3" w:rsidRDefault="00114AC3" w:rsidP="00114AC3">
      <w:pPr>
        <w:pStyle w:val="a7"/>
        <w:jc w:val="right"/>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Ведомственная структура расходов бюджета Подгорненского сельсовета</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района на 2020 год и на плановый период 2021 и 2022 годов</w:t>
      </w:r>
    </w:p>
    <w:p w:rsidR="00114AC3" w:rsidRPr="00114AC3" w:rsidRDefault="00114AC3" w:rsidP="00114AC3">
      <w:pPr>
        <w:pStyle w:val="a7"/>
        <w:jc w:val="center"/>
        <w:rPr>
          <w:rFonts w:ascii="Times New Roman" w:hAnsi="Times New Roman" w:cs="Times New Roman"/>
          <w:sz w:val="18"/>
          <w:szCs w:val="18"/>
        </w:rPr>
      </w:pP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
        <w:gridCol w:w="2549"/>
        <w:gridCol w:w="554"/>
        <w:gridCol w:w="511"/>
        <w:gridCol w:w="404"/>
        <w:gridCol w:w="26"/>
        <w:gridCol w:w="377"/>
        <w:gridCol w:w="28"/>
        <w:gridCol w:w="371"/>
        <w:gridCol w:w="28"/>
        <w:gridCol w:w="371"/>
        <w:gridCol w:w="30"/>
        <w:gridCol w:w="811"/>
        <w:gridCol w:w="795"/>
        <w:gridCol w:w="799"/>
        <w:gridCol w:w="1067"/>
        <w:gridCol w:w="1184"/>
      </w:tblGrid>
      <w:tr w:rsidR="00114AC3" w:rsidRPr="00114AC3" w:rsidTr="00220BCD">
        <w:trPr>
          <w:trHeight w:val="703"/>
        </w:trPr>
        <w:tc>
          <w:tcPr>
            <w:tcW w:w="115" w:type="pct"/>
            <w:vMerge w:val="restar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п/п</w:t>
            </w:r>
          </w:p>
        </w:tc>
        <w:tc>
          <w:tcPr>
            <w:tcW w:w="1257" w:type="pct"/>
            <w:vMerge w:val="restar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Наименование показателя</w:t>
            </w:r>
          </w:p>
        </w:tc>
        <w:tc>
          <w:tcPr>
            <w:tcW w:w="1731" w:type="pct"/>
            <w:gridSpan w:val="11"/>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Код бюджетной классификации расходов</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ВР (группа, подгруппа, элемент)</w:t>
            </w:r>
          </w:p>
        </w:tc>
        <w:tc>
          <w:tcPr>
            <w:tcW w:w="39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2020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52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2021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58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Утверждено на 2022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r>
      <w:tr w:rsidR="00114AC3" w:rsidRPr="00114AC3" w:rsidTr="00220BCD">
        <w:trPr>
          <w:trHeight w:val="233"/>
        </w:trPr>
        <w:tc>
          <w:tcPr>
            <w:tcW w:w="115"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273" w:type="pct"/>
            <w:vMerge w:val="restart"/>
            <w:tcBorders>
              <w:right w:val="nil"/>
            </w:tcBorders>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Вед</w:t>
            </w:r>
          </w:p>
        </w:tc>
        <w:tc>
          <w:tcPr>
            <w:tcW w:w="252" w:type="pct"/>
            <w:vMerge w:val="restar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Рз</w:t>
            </w:r>
          </w:p>
        </w:tc>
        <w:tc>
          <w:tcPr>
            <w:tcW w:w="212" w:type="pct"/>
            <w:gridSpan w:val="2"/>
            <w:vMerge w:val="restart"/>
            <w:vAlign w:val="center"/>
          </w:tcPr>
          <w:p w:rsidR="00114AC3" w:rsidRPr="00114AC3" w:rsidRDefault="00114AC3" w:rsidP="00114AC3">
            <w:pPr>
              <w:pStyle w:val="a7"/>
              <w:jc w:val="center"/>
              <w:rPr>
                <w:rFonts w:ascii="Times New Roman" w:hAnsi="Times New Roman" w:cs="Times New Roman"/>
                <w:sz w:val="18"/>
                <w:szCs w:val="18"/>
              </w:rPr>
            </w:pPr>
            <w:proofErr w:type="gramStart"/>
            <w:r w:rsidRPr="00114AC3">
              <w:rPr>
                <w:rFonts w:ascii="Times New Roman" w:hAnsi="Times New Roman" w:cs="Times New Roman"/>
                <w:sz w:val="18"/>
                <w:szCs w:val="18"/>
              </w:rPr>
              <w:t>ПР</w:t>
            </w:r>
            <w:proofErr w:type="gramEnd"/>
          </w:p>
        </w:tc>
        <w:tc>
          <w:tcPr>
            <w:tcW w:w="995" w:type="pct"/>
            <w:gridSpan w:val="7"/>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ЦСР</w:t>
            </w:r>
          </w:p>
        </w:tc>
        <w:tc>
          <w:tcPr>
            <w:tcW w:w="392" w:type="pct"/>
            <w:vMerge w:val="restart"/>
            <w:vAlign w:val="center"/>
          </w:tcPr>
          <w:p w:rsidR="00114AC3" w:rsidRPr="00114AC3" w:rsidRDefault="00114AC3" w:rsidP="00114AC3">
            <w:pPr>
              <w:pStyle w:val="a7"/>
              <w:jc w:val="center"/>
              <w:rPr>
                <w:rFonts w:ascii="Times New Roman" w:hAnsi="Times New Roman" w:cs="Times New Roman"/>
                <w:sz w:val="18"/>
                <w:szCs w:val="18"/>
              </w:rPr>
            </w:pPr>
          </w:p>
        </w:tc>
        <w:tc>
          <w:tcPr>
            <w:tcW w:w="394" w:type="pct"/>
            <w:vMerge w:val="restart"/>
            <w:vAlign w:val="center"/>
          </w:tcPr>
          <w:p w:rsidR="00114AC3" w:rsidRPr="00114AC3" w:rsidRDefault="00114AC3" w:rsidP="00114AC3">
            <w:pPr>
              <w:pStyle w:val="a7"/>
              <w:jc w:val="center"/>
              <w:rPr>
                <w:rFonts w:ascii="Times New Roman" w:hAnsi="Times New Roman" w:cs="Times New Roman"/>
                <w:sz w:val="18"/>
                <w:szCs w:val="18"/>
              </w:rPr>
            </w:pPr>
          </w:p>
        </w:tc>
        <w:tc>
          <w:tcPr>
            <w:tcW w:w="526" w:type="pct"/>
            <w:vMerge w:val="restart"/>
            <w:vAlign w:val="center"/>
          </w:tcPr>
          <w:p w:rsidR="00114AC3" w:rsidRPr="00114AC3" w:rsidRDefault="00114AC3" w:rsidP="00114AC3">
            <w:pPr>
              <w:pStyle w:val="a7"/>
              <w:jc w:val="center"/>
              <w:rPr>
                <w:rFonts w:ascii="Times New Roman" w:hAnsi="Times New Roman" w:cs="Times New Roman"/>
                <w:sz w:val="18"/>
                <w:szCs w:val="18"/>
              </w:rPr>
            </w:pPr>
          </w:p>
        </w:tc>
        <w:tc>
          <w:tcPr>
            <w:tcW w:w="584" w:type="pct"/>
            <w:vMerge w:val="restart"/>
            <w:vAlign w:val="center"/>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33"/>
        </w:trPr>
        <w:tc>
          <w:tcPr>
            <w:tcW w:w="115"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273" w:type="pct"/>
            <w:vMerge/>
            <w:tcBorders>
              <w:right w:val="nil"/>
            </w:tcBorders>
            <w:vAlign w:val="center"/>
          </w:tcPr>
          <w:p w:rsidR="00114AC3" w:rsidRPr="00114AC3" w:rsidRDefault="00114AC3" w:rsidP="00114AC3">
            <w:pPr>
              <w:pStyle w:val="a7"/>
              <w:jc w:val="center"/>
              <w:rPr>
                <w:rFonts w:ascii="Times New Roman" w:hAnsi="Times New Roman" w:cs="Times New Roman"/>
                <w:sz w:val="18"/>
                <w:szCs w:val="18"/>
              </w:rPr>
            </w:pPr>
          </w:p>
        </w:tc>
        <w:tc>
          <w:tcPr>
            <w:tcW w:w="252"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212" w:type="pct"/>
            <w:gridSpan w:val="2"/>
            <w:vMerge/>
            <w:vAlign w:val="center"/>
          </w:tcPr>
          <w:p w:rsidR="00114AC3" w:rsidRPr="00114AC3" w:rsidRDefault="00114AC3" w:rsidP="00114AC3">
            <w:pPr>
              <w:pStyle w:val="a7"/>
              <w:jc w:val="center"/>
              <w:rPr>
                <w:rFonts w:ascii="Times New Roman" w:hAnsi="Times New Roman" w:cs="Times New Roman"/>
                <w:sz w:val="18"/>
                <w:szCs w:val="18"/>
              </w:rPr>
            </w:pPr>
          </w:p>
        </w:tc>
        <w:tc>
          <w:tcPr>
            <w:tcW w:w="18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МП</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ПП</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ОМ</w:t>
            </w:r>
          </w:p>
        </w:tc>
        <w:tc>
          <w:tcPr>
            <w:tcW w:w="415"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НР</w:t>
            </w:r>
          </w:p>
        </w:tc>
        <w:tc>
          <w:tcPr>
            <w:tcW w:w="392"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394"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526" w:type="pct"/>
            <w:vMerge/>
            <w:vAlign w:val="center"/>
          </w:tcPr>
          <w:p w:rsidR="00114AC3" w:rsidRPr="00114AC3" w:rsidRDefault="00114AC3" w:rsidP="00114AC3">
            <w:pPr>
              <w:pStyle w:val="a7"/>
              <w:jc w:val="center"/>
              <w:rPr>
                <w:rFonts w:ascii="Times New Roman" w:hAnsi="Times New Roman" w:cs="Times New Roman"/>
                <w:sz w:val="18"/>
                <w:szCs w:val="18"/>
              </w:rPr>
            </w:pPr>
          </w:p>
        </w:tc>
        <w:tc>
          <w:tcPr>
            <w:tcW w:w="584" w:type="pct"/>
            <w:vMerge/>
            <w:vAlign w:val="center"/>
          </w:tcPr>
          <w:p w:rsidR="00114AC3" w:rsidRPr="00114AC3" w:rsidRDefault="00114AC3" w:rsidP="00114AC3">
            <w:pPr>
              <w:pStyle w:val="a7"/>
              <w:jc w:val="center"/>
              <w:rPr>
                <w:rFonts w:ascii="Times New Roman" w:hAnsi="Times New Roman" w:cs="Times New Roman"/>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257"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w:t>
            </w:r>
          </w:p>
        </w:tc>
        <w:tc>
          <w:tcPr>
            <w:tcW w:w="273"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3</w:t>
            </w:r>
          </w:p>
        </w:tc>
        <w:tc>
          <w:tcPr>
            <w:tcW w:w="25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w:t>
            </w:r>
          </w:p>
        </w:tc>
        <w:tc>
          <w:tcPr>
            <w:tcW w:w="19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7</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394"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11</w:t>
            </w:r>
          </w:p>
        </w:tc>
        <w:tc>
          <w:tcPr>
            <w:tcW w:w="526"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12</w:t>
            </w:r>
          </w:p>
        </w:tc>
        <w:tc>
          <w:tcPr>
            <w:tcW w:w="584"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ВСЕГО:</w:t>
            </w:r>
          </w:p>
        </w:tc>
        <w:tc>
          <w:tcPr>
            <w:tcW w:w="273"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p>
        </w:tc>
        <w:tc>
          <w:tcPr>
            <w:tcW w:w="199" w:type="pct"/>
          </w:tcPr>
          <w:p w:rsidR="00114AC3" w:rsidRPr="00114AC3" w:rsidRDefault="00114AC3" w:rsidP="00114AC3">
            <w:pPr>
              <w:pStyle w:val="a7"/>
              <w:jc w:val="center"/>
              <w:rPr>
                <w:rFonts w:ascii="Times New Roman" w:hAnsi="Times New Roman" w:cs="Times New Roman"/>
                <w:b/>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p>
        </w:tc>
        <w:tc>
          <w:tcPr>
            <w:tcW w:w="400" w:type="pct"/>
          </w:tcPr>
          <w:p w:rsidR="00114AC3" w:rsidRPr="00114AC3" w:rsidRDefault="00114AC3" w:rsidP="00114AC3">
            <w:pPr>
              <w:pStyle w:val="a7"/>
              <w:jc w:val="center"/>
              <w:rPr>
                <w:rFonts w:ascii="Times New Roman" w:hAnsi="Times New Roman" w:cs="Times New Roman"/>
                <w:b/>
                <w:sz w:val="18"/>
                <w:szCs w:val="18"/>
              </w:rPr>
            </w:pP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4203,869</w:t>
            </w:r>
          </w:p>
        </w:tc>
        <w:tc>
          <w:tcPr>
            <w:tcW w:w="526"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3605,212</w:t>
            </w:r>
          </w:p>
        </w:tc>
        <w:tc>
          <w:tcPr>
            <w:tcW w:w="584"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3648,651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ОБЩЕГОСУДАРСТВЕННЫЕ ВОПРОСЫ</w:t>
            </w:r>
          </w:p>
        </w:tc>
        <w:tc>
          <w:tcPr>
            <w:tcW w:w="273" w:type="pct"/>
            <w:vAlign w:val="center"/>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p>
        </w:tc>
        <w:tc>
          <w:tcPr>
            <w:tcW w:w="400" w:type="pct"/>
          </w:tcPr>
          <w:p w:rsidR="00114AC3" w:rsidRPr="00114AC3" w:rsidRDefault="00114AC3" w:rsidP="00114AC3">
            <w:pPr>
              <w:pStyle w:val="a7"/>
              <w:jc w:val="center"/>
              <w:rPr>
                <w:rFonts w:ascii="Times New Roman" w:hAnsi="Times New Roman" w:cs="Times New Roman"/>
                <w:b/>
                <w:sz w:val="18"/>
                <w:szCs w:val="18"/>
              </w:rPr>
            </w:pP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2036,906</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1978,625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1908,516</w:t>
            </w:r>
          </w:p>
        </w:tc>
      </w:tr>
      <w:tr w:rsidR="00114AC3" w:rsidRPr="00114AC3" w:rsidTr="00220BCD">
        <w:trPr>
          <w:trHeight w:val="1205"/>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p>
        </w:tc>
        <w:tc>
          <w:tcPr>
            <w:tcW w:w="197" w:type="pct"/>
            <w:gridSpan w:val="2"/>
          </w:tcPr>
          <w:p w:rsidR="00114AC3" w:rsidRPr="00114AC3" w:rsidRDefault="00114AC3" w:rsidP="00114AC3">
            <w:pPr>
              <w:pStyle w:val="a7"/>
              <w:jc w:val="center"/>
              <w:rPr>
                <w:rFonts w:ascii="Times New Roman" w:hAnsi="Times New Roman" w:cs="Times New Roman"/>
                <w:sz w:val="18"/>
                <w:szCs w:val="18"/>
              </w:rPr>
            </w:pPr>
          </w:p>
        </w:tc>
        <w:tc>
          <w:tcPr>
            <w:tcW w:w="198" w:type="pct"/>
            <w:gridSpan w:val="2"/>
          </w:tcPr>
          <w:p w:rsidR="00114AC3" w:rsidRPr="00114AC3" w:rsidRDefault="00114AC3" w:rsidP="00114AC3">
            <w:pPr>
              <w:pStyle w:val="a7"/>
              <w:jc w:val="center"/>
              <w:rPr>
                <w:rFonts w:ascii="Times New Roman" w:hAnsi="Times New Roman" w:cs="Times New Roman"/>
                <w:sz w:val="18"/>
                <w:szCs w:val="18"/>
              </w:rPr>
            </w:pPr>
          </w:p>
        </w:tc>
        <w:tc>
          <w:tcPr>
            <w:tcW w:w="400" w:type="pct"/>
          </w:tcPr>
          <w:p w:rsidR="00114AC3" w:rsidRPr="00114AC3" w:rsidRDefault="00114AC3" w:rsidP="00114AC3">
            <w:pPr>
              <w:pStyle w:val="a7"/>
              <w:jc w:val="center"/>
              <w:rPr>
                <w:rFonts w:ascii="Times New Roman" w:hAnsi="Times New Roman" w:cs="Times New Roman"/>
                <w:sz w:val="18"/>
                <w:szCs w:val="18"/>
              </w:rPr>
            </w:pP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1968,625</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1898,516</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52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1968,625</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1898,516</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муниципальной службы в Подгорненском сельсовете"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52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1867,433</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1797,324</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Основное мероприятие ''Обеспечение деятельности </w:t>
            </w:r>
            <w:r w:rsidRPr="00114AC3">
              <w:rPr>
                <w:rFonts w:ascii="Times New Roman" w:hAnsi="Times New Roman" w:cs="Times New Roman"/>
                <w:bCs/>
                <w:iCs/>
                <w:sz w:val="18"/>
                <w:szCs w:val="18"/>
              </w:rPr>
              <w:lastRenderedPageBreak/>
              <w:t>администрации Подгорненского сельсовета''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1986,215</w:t>
            </w:r>
          </w:p>
        </w:tc>
        <w:tc>
          <w:tcPr>
            <w:tcW w:w="526"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1867,433</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1797,324</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выплаты по оплате труда работников органов местного самоуправления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02100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945,635</w:t>
            </w:r>
          </w:p>
        </w:tc>
        <w:tc>
          <w:tcPr>
            <w:tcW w:w="526"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926,621</w:t>
            </w:r>
          </w:p>
        </w:tc>
        <w:tc>
          <w:tcPr>
            <w:tcW w:w="584"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926,995</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39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945,635</w:t>
            </w:r>
          </w:p>
        </w:tc>
        <w:tc>
          <w:tcPr>
            <w:tcW w:w="526"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926,621</w:t>
            </w:r>
          </w:p>
        </w:tc>
        <w:tc>
          <w:tcPr>
            <w:tcW w:w="58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926,995</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государственных (муниципальных) органов</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39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945,635</w:t>
            </w:r>
          </w:p>
        </w:tc>
        <w:tc>
          <w:tcPr>
            <w:tcW w:w="526"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926,621</w:t>
            </w:r>
          </w:p>
        </w:tc>
        <w:tc>
          <w:tcPr>
            <w:tcW w:w="58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926,995</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выплаты по оплате труда главы местной администрации</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02110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741,942</w:t>
            </w:r>
          </w:p>
        </w:tc>
        <w:tc>
          <w:tcPr>
            <w:tcW w:w="526"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659,871</w:t>
            </w:r>
          </w:p>
        </w:tc>
        <w:tc>
          <w:tcPr>
            <w:tcW w:w="584" w:type="pct"/>
            <w:shd w:val="clear" w:color="auto" w:fill="FFFFFF"/>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659,871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39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741,942</w:t>
            </w:r>
          </w:p>
        </w:tc>
        <w:tc>
          <w:tcPr>
            <w:tcW w:w="526"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c>
          <w:tcPr>
            <w:tcW w:w="58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государственных (муниципальных) органов</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02110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39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741,942</w:t>
            </w:r>
          </w:p>
        </w:tc>
        <w:tc>
          <w:tcPr>
            <w:tcW w:w="526"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c>
          <w:tcPr>
            <w:tcW w:w="584" w:type="pct"/>
            <w:shd w:val="clear" w:color="auto" w:fill="FFFFFF"/>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659,871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обеспечение функций органов местного самоуправления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02200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298,637</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280,941</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210,458</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244,903</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227,207</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156,724</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244,903</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227,207</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156,724</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r>
      <w:tr w:rsidR="00114AC3" w:rsidRPr="00114AC3" w:rsidTr="00220BCD">
        <w:trPr>
          <w:trHeight w:val="210"/>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Уплата налогов, сборов и иных платежей</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02200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53,734</w:t>
            </w:r>
          </w:p>
        </w:tc>
      </w:tr>
      <w:tr w:rsidR="00114AC3" w:rsidRPr="00114AC3" w:rsidTr="00220BCD">
        <w:trPr>
          <w:trHeight w:val="14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 xml:space="preserve">Расходы на повышение заработной платы работникам муниципальных учреждений поселений Мокшанского района Пензенской области в связи с повышением минимального </w:t>
            </w:r>
            <w:proofErr w:type="gramStart"/>
            <w:r w:rsidRPr="00114AC3">
              <w:rPr>
                <w:rFonts w:ascii="Times New Roman" w:hAnsi="Times New Roman" w:cs="Times New Roman"/>
                <w:b/>
                <w:bCs/>
                <w:iCs/>
                <w:sz w:val="18"/>
                <w:szCs w:val="18"/>
              </w:rPr>
              <w:t>размера оплаты труда</w:t>
            </w:r>
            <w:proofErr w:type="gramEnd"/>
          </w:p>
        </w:tc>
        <w:tc>
          <w:tcPr>
            <w:tcW w:w="273"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b/>
                <w:sz w:val="18"/>
                <w:szCs w:val="18"/>
                <w:lang w:val="en-US"/>
              </w:rPr>
            </w:pPr>
            <w:r w:rsidRPr="00114AC3">
              <w:rPr>
                <w:rFonts w:ascii="Times New Roman" w:hAnsi="Times New Roman" w:cs="Times New Roman"/>
                <w:b/>
                <w:sz w:val="18"/>
                <w:szCs w:val="18"/>
                <w:lang w:val="en-US"/>
              </w:rPr>
              <w:t>01</w:t>
            </w:r>
          </w:p>
        </w:tc>
        <w:tc>
          <w:tcPr>
            <w:tcW w:w="199" w:type="pct"/>
            <w:vAlign w:val="center"/>
          </w:tcPr>
          <w:p w:rsidR="00114AC3" w:rsidRPr="00114AC3" w:rsidRDefault="00114AC3" w:rsidP="00114AC3">
            <w:pPr>
              <w:pStyle w:val="a7"/>
              <w:jc w:val="center"/>
              <w:rPr>
                <w:rFonts w:ascii="Times New Roman" w:hAnsi="Times New Roman" w:cs="Times New Roman"/>
                <w:b/>
                <w:sz w:val="18"/>
                <w:szCs w:val="18"/>
                <w:lang w:val="en-US"/>
              </w:rPr>
            </w:pPr>
            <w:r w:rsidRPr="00114AC3">
              <w:rPr>
                <w:rFonts w:ascii="Times New Roman" w:hAnsi="Times New Roman" w:cs="Times New Roman"/>
                <w:b/>
                <w:sz w:val="18"/>
                <w:szCs w:val="18"/>
                <w:lang w:val="en-US"/>
              </w:rPr>
              <w:t>04</w:t>
            </w:r>
          </w:p>
        </w:tc>
        <w:tc>
          <w:tcPr>
            <w:tcW w:w="213" w:type="pct"/>
            <w:gridSpan w:val="3"/>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7" w:type="pct"/>
            <w:gridSpan w:val="2"/>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3</w:t>
            </w:r>
          </w:p>
        </w:tc>
        <w:tc>
          <w:tcPr>
            <w:tcW w:w="198" w:type="pct"/>
            <w:gridSpan w:val="2"/>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400" w:type="pct"/>
            <w:vAlign w:val="center"/>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95240</w:t>
            </w:r>
          </w:p>
        </w:tc>
        <w:tc>
          <w:tcPr>
            <w:tcW w:w="392" w:type="pct"/>
            <w:vAlign w:val="center"/>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20,631</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r>
      <w:tr w:rsidR="00114AC3" w:rsidRPr="00114AC3" w:rsidTr="00220BCD">
        <w:trPr>
          <w:trHeight w:val="79"/>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01</w:t>
            </w:r>
          </w:p>
        </w:tc>
        <w:tc>
          <w:tcPr>
            <w:tcW w:w="199"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04</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392"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100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r>
      <w:tr w:rsidR="00114AC3" w:rsidRPr="00114AC3" w:rsidTr="00220BCD">
        <w:trPr>
          <w:trHeight w:val="79"/>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01</w:t>
            </w:r>
          </w:p>
        </w:tc>
        <w:tc>
          <w:tcPr>
            <w:tcW w:w="199"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04</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392" w:type="pct"/>
            <w:vAlign w:val="center"/>
          </w:tcPr>
          <w:p w:rsidR="00114AC3" w:rsidRPr="00114AC3" w:rsidRDefault="00114AC3" w:rsidP="00114AC3">
            <w:pPr>
              <w:pStyle w:val="a7"/>
              <w:jc w:val="center"/>
              <w:rPr>
                <w:rFonts w:ascii="Times New Roman" w:hAnsi="Times New Roman" w:cs="Times New Roman"/>
                <w:sz w:val="18"/>
                <w:szCs w:val="18"/>
                <w:lang w:val="en-US"/>
              </w:rPr>
            </w:pPr>
            <w:r w:rsidRPr="00114AC3">
              <w:rPr>
                <w:rFonts w:ascii="Times New Roman" w:hAnsi="Times New Roman" w:cs="Times New Roman"/>
                <w:sz w:val="18"/>
                <w:szCs w:val="18"/>
                <w:lang w:val="en-US"/>
              </w:rPr>
              <w:t>120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20,631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06</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p>
        </w:tc>
        <w:tc>
          <w:tcPr>
            <w:tcW w:w="400" w:type="pct"/>
          </w:tcPr>
          <w:p w:rsidR="00114AC3" w:rsidRPr="00114AC3" w:rsidRDefault="00114AC3" w:rsidP="00114AC3">
            <w:pPr>
              <w:pStyle w:val="a7"/>
              <w:jc w:val="center"/>
              <w:rPr>
                <w:rFonts w:ascii="Times New Roman" w:hAnsi="Times New Roman" w:cs="Times New Roman"/>
                <w:b/>
                <w:sz w:val="18"/>
                <w:szCs w:val="18"/>
              </w:rPr>
            </w:pP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 xml:space="preserve">Предоставление иных межбюджетных трансфертов </w:t>
            </w:r>
            <w:r w:rsidRPr="00114AC3">
              <w:rPr>
                <w:rFonts w:ascii="Times New Roman" w:hAnsi="Times New Roman" w:cs="Times New Roman"/>
                <w:sz w:val="18"/>
                <w:szCs w:val="18"/>
              </w:rPr>
              <w:lastRenderedPageBreak/>
              <w:t>на исполнение полномочий поселений по исполнению бюджетов поселений</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lastRenderedPageBreak/>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06</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00000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06</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Иные 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06</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Резервные фонды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11</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p>
        </w:tc>
        <w:tc>
          <w:tcPr>
            <w:tcW w:w="400" w:type="pct"/>
          </w:tcPr>
          <w:p w:rsidR="00114AC3" w:rsidRPr="00114AC3" w:rsidRDefault="00114AC3" w:rsidP="00114AC3">
            <w:pPr>
              <w:pStyle w:val="a7"/>
              <w:jc w:val="center"/>
              <w:rPr>
                <w:rFonts w:ascii="Times New Roman" w:hAnsi="Times New Roman" w:cs="Times New Roman"/>
                <w:b/>
                <w:sz w:val="18"/>
                <w:szCs w:val="18"/>
              </w:rPr>
            </w:pP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Резервные фонды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11</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82</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00000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Резервный фонд администрации Подгорненского сельсовета Мокшанского района Пензенской области</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Резервные средства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82</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20510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Другие общегосударственные вопросы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p>
        </w:tc>
        <w:tc>
          <w:tcPr>
            <w:tcW w:w="400" w:type="pct"/>
          </w:tcPr>
          <w:p w:rsidR="00114AC3" w:rsidRPr="00114AC3" w:rsidRDefault="00114AC3" w:rsidP="00114AC3">
            <w:pPr>
              <w:pStyle w:val="a7"/>
              <w:jc w:val="center"/>
              <w:rPr>
                <w:rFonts w:ascii="Times New Roman" w:hAnsi="Times New Roman" w:cs="Times New Roman"/>
                <w:b/>
                <w:sz w:val="18"/>
                <w:szCs w:val="18"/>
              </w:rPr>
            </w:pP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19,000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Непрограммные мероприятие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Предоставление иных межбюджетных трансфертов на исполнение полномочий поселений по исполнению бюджетов поселений</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00</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96910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Предоставление иных межбюджетных трансфертов на исполнение полномочий поселений по исполнению бюджетов поселений</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00</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99630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96930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96930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Прочие мероприятия в области управления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99520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99520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99520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244</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Расходы на разработку программы комплексного развития социальной инфраструктуры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01</w:t>
            </w:r>
          </w:p>
        </w:tc>
        <w:tc>
          <w:tcPr>
            <w:tcW w:w="199"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00</w:t>
            </w:r>
          </w:p>
        </w:tc>
        <w:tc>
          <w:tcPr>
            <w:tcW w:w="400" w:type="pct"/>
          </w:tcPr>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99610</w:t>
            </w:r>
          </w:p>
        </w:tc>
        <w:tc>
          <w:tcPr>
            <w:tcW w:w="392" w:type="pct"/>
          </w:tcPr>
          <w:p w:rsidR="00114AC3" w:rsidRPr="00114AC3" w:rsidRDefault="00114AC3" w:rsidP="00114AC3">
            <w:pPr>
              <w:pStyle w:val="a7"/>
              <w:jc w:val="center"/>
              <w:rPr>
                <w:rFonts w:ascii="Times New Roman" w:hAnsi="Times New Roman" w:cs="Times New Roman"/>
                <w:b/>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w:t>
            </w:r>
            <w:proofErr w:type="gramStart"/>
            <w:r w:rsidRPr="00114AC3">
              <w:rPr>
                <w:rFonts w:ascii="Times New Roman" w:hAnsi="Times New Roman" w:cs="Times New Roman"/>
                <w:bCs/>
                <w:iCs/>
                <w:sz w:val="18"/>
                <w:szCs w:val="18"/>
              </w:rPr>
              <w:t>х(</w:t>
            </w:r>
            <w:proofErr w:type="gramEnd"/>
            <w:r w:rsidRPr="00114AC3">
              <w:rPr>
                <w:rFonts w:ascii="Times New Roman" w:hAnsi="Times New Roman" w:cs="Times New Roman"/>
                <w:bCs/>
                <w:iCs/>
                <w:sz w:val="18"/>
                <w:szCs w:val="18"/>
              </w:rPr>
              <w:t>муниципальных)нужд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w:t>
            </w:r>
            <w:proofErr w:type="gramStart"/>
            <w:r w:rsidRPr="00114AC3">
              <w:rPr>
                <w:rFonts w:ascii="Times New Roman" w:hAnsi="Times New Roman" w:cs="Times New Roman"/>
                <w:bCs/>
                <w:iCs/>
                <w:sz w:val="18"/>
                <w:szCs w:val="18"/>
              </w:rPr>
              <w:t>х(</w:t>
            </w:r>
            <w:proofErr w:type="gramEnd"/>
            <w:r w:rsidRPr="00114AC3">
              <w:rPr>
                <w:rFonts w:ascii="Times New Roman" w:hAnsi="Times New Roman" w:cs="Times New Roman"/>
                <w:bCs/>
                <w:iCs/>
                <w:sz w:val="18"/>
                <w:szCs w:val="18"/>
              </w:rPr>
              <w:t>муниципальных)нужд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погашение задолженности прошлых лет в рамках непрограмного мероприятия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0,059</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Штрафы за нарушение законодательства о налогах и сборах, законодательства о страховых взносах</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К</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99610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0,059</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НАЦИОНАЛЬНАЯ ОБОРОНА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199" w:type="pct"/>
          </w:tcPr>
          <w:p w:rsidR="00114AC3" w:rsidRPr="00114AC3" w:rsidRDefault="00114AC3" w:rsidP="00114AC3">
            <w:pPr>
              <w:pStyle w:val="a7"/>
              <w:jc w:val="center"/>
              <w:rPr>
                <w:rFonts w:ascii="Times New Roman" w:hAnsi="Times New Roman" w:cs="Times New Roman"/>
                <w:b/>
                <w:bCs/>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80,900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81,500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84,600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Мобилизационная и вневойсковая подготовка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p>
        </w:tc>
        <w:tc>
          <w:tcPr>
            <w:tcW w:w="400" w:type="pct"/>
          </w:tcPr>
          <w:p w:rsidR="00114AC3" w:rsidRPr="00114AC3" w:rsidRDefault="00114AC3" w:rsidP="00114AC3">
            <w:pPr>
              <w:pStyle w:val="a7"/>
              <w:jc w:val="center"/>
              <w:rPr>
                <w:rFonts w:ascii="Times New Roman" w:hAnsi="Times New Roman" w:cs="Times New Roman"/>
                <w:bCs/>
                <w:sz w:val="18"/>
                <w:szCs w:val="18"/>
              </w:rPr>
            </w:pP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270"/>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администрации Подгорненского сельсовета Мокшанского района Пензенской области за счет субвенций на исполнение переданных полномочий</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90"/>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Осуществление первичного воинского учета на территориях, где отсутствуют военные комиссариаты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81,500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84,600</w:t>
            </w:r>
          </w:p>
        </w:tc>
      </w:tr>
      <w:tr w:rsidR="00114AC3" w:rsidRPr="00114AC3" w:rsidTr="00220BCD">
        <w:trPr>
          <w:trHeight w:val="195"/>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r>
      <w:tr w:rsidR="00114AC3" w:rsidRPr="00114AC3" w:rsidTr="00220BCD">
        <w:trPr>
          <w:trHeight w:val="181"/>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выплаты персоналу государственных (муниципальных) органов</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75,808</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обеспечение воинского учета, где отсутствуют военные комиссариаты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87</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5,092</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5,692</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8,792</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НАЦИОНАЛЬНАЯ ЭКОНОМИКА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04</w:t>
            </w:r>
          </w:p>
        </w:tc>
        <w:tc>
          <w:tcPr>
            <w:tcW w:w="199" w:type="pct"/>
          </w:tcPr>
          <w:p w:rsidR="00114AC3" w:rsidRPr="00114AC3" w:rsidRDefault="00114AC3" w:rsidP="00114AC3">
            <w:pPr>
              <w:pStyle w:val="a7"/>
              <w:jc w:val="center"/>
              <w:rPr>
                <w:rFonts w:ascii="Times New Roman" w:hAnsi="Times New Roman" w:cs="Times New Roman"/>
                <w:b/>
                <w:bCs/>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754,564</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388,000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404,000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Дорожное хозяйство (дорожные фонды)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04</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p>
        </w:tc>
        <w:tc>
          <w:tcPr>
            <w:tcW w:w="400" w:type="pct"/>
          </w:tcPr>
          <w:p w:rsidR="00114AC3" w:rsidRPr="00114AC3" w:rsidRDefault="00114AC3" w:rsidP="00114AC3">
            <w:pPr>
              <w:pStyle w:val="a7"/>
              <w:jc w:val="center"/>
              <w:rPr>
                <w:rFonts w:ascii="Times New Roman" w:hAnsi="Times New Roman" w:cs="Times New Roman"/>
                <w:bCs/>
                <w:sz w:val="18"/>
                <w:szCs w:val="18"/>
              </w:rPr>
            </w:pP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744,900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Ремонт и содержание внутрипоселенческих дорог</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46210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412,900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Мероприятия по содержанию и ремонту внутрипоселенческих  дорог за счет средств дорожного фонда (остатки прошлых лет)</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495"/>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26"/>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Мероприятия по содержанию и ремонту внутрипоселенческих дорог за счет средств дорожного фонда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180"/>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17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09</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46310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332,000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338,000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354,000</w:t>
            </w:r>
          </w:p>
        </w:tc>
      </w:tr>
      <w:tr w:rsidR="00114AC3" w:rsidRPr="00114AC3" w:rsidTr="00220BCD">
        <w:trPr>
          <w:trHeight w:val="165"/>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Другие вопросы в области национальной экономики</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04</w:t>
            </w:r>
          </w:p>
        </w:tc>
        <w:tc>
          <w:tcPr>
            <w:tcW w:w="199"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12</w:t>
            </w:r>
          </w:p>
        </w:tc>
        <w:tc>
          <w:tcPr>
            <w:tcW w:w="213" w:type="pct"/>
            <w:gridSpan w:val="3"/>
            <w:vAlign w:val="center"/>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vAlign w:val="center"/>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vAlign w:val="center"/>
          </w:tcPr>
          <w:p w:rsidR="00114AC3" w:rsidRPr="00114AC3" w:rsidRDefault="00114AC3" w:rsidP="00114AC3">
            <w:pPr>
              <w:pStyle w:val="a7"/>
              <w:jc w:val="center"/>
              <w:rPr>
                <w:rFonts w:ascii="Times New Roman" w:hAnsi="Times New Roman" w:cs="Times New Roman"/>
                <w:b/>
                <w:bCs/>
                <w:sz w:val="18"/>
                <w:szCs w:val="18"/>
              </w:rPr>
            </w:pPr>
          </w:p>
        </w:tc>
        <w:tc>
          <w:tcPr>
            <w:tcW w:w="400"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392" w:type="pct"/>
            <w:vAlign w:val="center"/>
          </w:tcPr>
          <w:p w:rsidR="00114AC3" w:rsidRPr="00114AC3" w:rsidRDefault="00114AC3" w:rsidP="00114AC3">
            <w:pPr>
              <w:pStyle w:val="a7"/>
              <w:jc w:val="center"/>
              <w:rPr>
                <w:rFonts w:ascii="Times New Roman" w:hAnsi="Times New Roman" w:cs="Times New Roman"/>
                <w:b/>
                <w:bCs/>
                <w:sz w:val="18"/>
                <w:szCs w:val="18"/>
              </w:rPr>
            </w:pPr>
          </w:p>
        </w:tc>
        <w:tc>
          <w:tcPr>
            <w:tcW w:w="394"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9,664</w:t>
            </w:r>
          </w:p>
        </w:tc>
        <w:tc>
          <w:tcPr>
            <w:tcW w:w="526"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50,000</w:t>
            </w:r>
          </w:p>
        </w:tc>
        <w:tc>
          <w:tcPr>
            <w:tcW w:w="584" w:type="pct"/>
            <w:vAlign w:val="center"/>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50,000</w:t>
            </w:r>
          </w:p>
        </w:tc>
      </w:tr>
      <w:tr w:rsidR="00114AC3" w:rsidRPr="00114AC3" w:rsidTr="00220BCD">
        <w:trPr>
          <w:trHeight w:val="180"/>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Непрограммные мероприятия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04</w:t>
            </w:r>
          </w:p>
        </w:tc>
        <w:tc>
          <w:tcPr>
            <w:tcW w:w="199"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12</w:t>
            </w:r>
          </w:p>
        </w:tc>
        <w:tc>
          <w:tcPr>
            <w:tcW w:w="213" w:type="pct"/>
            <w:gridSpan w:val="3"/>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88</w:t>
            </w:r>
          </w:p>
        </w:tc>
        <w:tc>
          <w:tcPr>
            <w:tcW w:w="197" w:type="pct"/>
            <w:gridSpan w:val="2"/>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198" w:type="pct"/>
            <w:gridSpan w:val="2"/>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400"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p>
        </w:tc>
        <w:tc>
          <w:tcPr>
            <w:tcW w:w="394"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9,664</w:t>
            </w:r>
          </w:p>
        </w:tc>
        <w:tc>
          <w:tcPr>
            <w:tcW w:w="526"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50,000</w:t>
            </w:r>
          </w:p>
        </w:tc>
        <w:tc>
          <w:tcPr>
            <w:tcW w:w="584" w:type="pct"/>
            <w:vAlign w:val="center"/>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50,000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Мероприятия по землеустройству и землепользованию</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p>
        </w:tc>
        <w:tc>
          <w:tcPr>
            <w:tcW w:w="39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52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8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Закупка товаров, работ и услуг для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52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8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04</w:t>
            </w:r>
          </w:p>
        </w:tc>
        <w:tc>
          <w:tcPr>
            <w:tcW w:w="199"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12</w:t>
            </w:r>
          </w:p>
        </w:tc>
        <w:tc>
          <w:tcPr>
            <w:tcW w:w="213" w:type="pct"/>
            <w:gridSpan w:val="3"/>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99570</w:t>
            </w:r>
          </w:p>
        </w:tc>
        <w:tc>
          <w:tcPr>
            <w:tcW w:w="392"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9,664</w:t>
            </w:r>
          </w:p>
        </w:tc>
        <w:tc>
          <w:tcPr>
            <w:tcW w:w="526"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c>
          <w:tcPr>
            <w:tcW w:w="584"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ЖИЛИЩНО-КОММУНАЛЬНОЕ ХОЗЯЙСТВО</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257,100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132,250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120,100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Коммунальное хозяйство</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p>
        </w:tc>
        <w:tc>
          <w:tcPr>
            <w:tcW w:w="584" w:type="pct"/>
          </w:tcPr>
          <w:p w:rsidR="00114AC3" w:rsidRPr="00114AC3" w:rsidRDefault="00114AC3" w:rsidP="00114AC3">
            <w:pPr>
              <w:pStyle w:val="a7"/>
              <w:jc w:val="center"/>
              <w:rPr>
                <w:rFonts w:ascii="Times New Roman" w:hAnsi="Times New Roman" w:cs="Times New Roman"/>
                <w:b/>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2014 - 2020 годы"</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00000</w:t>
            </w: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Расходы на разработку схемы теплоснабжения</w:t>
            </w:r>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392" w:type="pct"/>
          </w:tcPr>
          <w:p w:rsidR="00114AC3" w:rsidRPr="00114AC3" w:rsidRDefault="00114AC3" w:rsidP="00114AC3">
            <w:pPr>
              <w:pStyle w:val="a7"/>
              <w:jc w:val="center"/>
              <w:rPr>
                <w:rFonts w:ascii="Times New Roman" w:hAnsi="Times New Roman" w:cs="Times New Roman"/>
                <w:bCs/>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39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05</w:t>
            </w:r>
          </w:p>
        </w:tc>
        <w:tc>
          <w:tcPr>
            <w:tcW w:w="199"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213" w:type="pct"/>
            <w:gridSpan w:val="3"/>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02</w:t>
            </w:r>
          </w:p>
        </w:tc>
        <w:tc>
          <w:tcPr>
            <w:tcW w:w="400"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61320</w:t>
            </w:r>
          </w:p>
        </w:tc>
        <w:tc>
          <w:tcPr>
            <w:tcW w:w="392" w:type="pct"/>
          </w:tcPr>
          <w:p w:rsidR="00114AC3" w:rsidRPr="00114AC3" w:rsidRDefault="00114AC3" w:rsidP="00114AC3">
            <w:pPr>
              <w:pStyle w:val="a7"/>
              <w:jc w:val="center"/>
              <w:rPr>
                <w:rFonts w:ascii="Times New Roman" w:hAnsi="Times New Roman" w:cs="Times New Roman"/>
                <w:bCs/>
                <w:sz w:val="18"/>
                <w:szCs w:val="18"/>
              </w:rPr>
            </w:pPr>
            <w:r w:rsidRPr="00114AC3">
              <w:rPr>
                <w:rFonts w:ascii="Times New Roman" w:hAnsi="Times New Roman" w:cs="Times New Roman"/>
                <w:bCs/>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p>
        </w:tc>
        <w:tc>
          <w:tcPr>
            <w:tcW w:w="584" w:type="pct"/>
          </w:tcPr>
          <w:p w:rsidR="00114AC3" w:rsidRPr="00114AC3" w:rsidRDefault="00114AC3" w:rsidP="00114AC3">
            <w:pPr>
              <w:pStyle w:val="a7"/>
              <w:jc w:val="center"/>
              <w:rPr>
                <w:rFonts w:ascii="Times New Roman" w:hAnsi="Times New Roman" w:cs="Times New Roman"/>
                <w:bCs/>
                <w:iCs/>
                <w:sz w:val="18"/>
                <w:szCs w:val="18"/>
              </w:rPr>
            </w:pP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Благоустройство</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212,10</w:t>
            </w:r>
            <w:r w:rsidRPr="00114AC3">
              <w:rPr>
                <w:rFonts w:ascii="Times New Roman" w:hAnsi="Times New Roman" w:cs="Times New Roman"/>
                <w:b/>
                <w:bCs/>
                <w:iCs/>
                <w:sz w:val="18"/>
                <w:szCs w:val="18"/>
              </w:rPr>
              <w:lastRenderedPageBreak/>
              <w:t>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lastRenderedPageBreak/>
              <w:t>132,250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120,100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дорожного и жилищно-коммунального хозяйства и обеспечение первичных мер пожарной безопасности в Подгорненском сельсовете"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p w:rsidR="00114AC3" w:rsidRPr="00114AC3" w:rsidRDefault="00114AC3" w:rsidP="00114AC3">
            <w:pPr>
              <w:pStyle w:val="a7"/>
              <w:jc w:val="center"/>
              <w:rPr>
                <w:rFonts w:ascii="Times New Roman" w:hAnsi="Times New Roman" w:cs="Times New Roman"/>
                <w:bCs/>
                <w:iCs/>
                <w:sz w:val="18"/>
                <w:szCs w:val="18"/>
              </w:rPr>
            </w:pPr>
          </w:p>
          <w:p w:rsidR="00114AC3" w:rsidRPr="00114AC3" w:rsidRDefault="00114AC3" w:rsidP="00114AC3">
            <w:pPr>
              <w:pStyle w:val="a7"/>
              <w:jc w:val="center"/>
              <w:rPr>
                <w:rFonts w:ascii="Times New Roman" w:hAnsi="Times New Roman" w:cs="Times New Roman"/>
                <w:bCs/>
                <w:iCs/>
                <w:sz w:val="18"/>
                <w:szCs w:val="18"/>
              </w:rPr>
            </w:pP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Содержание и ремонт объектов дорожного и жилищно-коммунального хозяйства и благоустройство территории Подгорненского сельсовета Мокшанского района''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212,100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132,250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120,100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Развитие систем уличного освещения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61160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72,100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61160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61160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72,100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Устройство контейнерных площадок и мест санкционированного временного размещения твердых бытовых отходов</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61170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61170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61170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Ремонт памятников воинам погибшим во время ВОВ с</w:t>
            </w:r>
            <w:proofErr w:type="gramStart"/>
            <w:r w:rsidRPr="00114AC3">
              <w:rPr>
                <w:rFonts w:ascii="Times New Roman" w:hAnsi="Times New Roman" w:cs="Times New Roman"/>
                <w:b/>
                <w:bCs/>
                <w:iCs/>
                <w:sz w:val="18"/>
                <w:szCs w:val="18"/>
              </w:rPr>
              <w:t>.П</w:t>
            </w:r>
            <w:proofErr w:type="gramEnd"/>
            <w:r w:rsidRPr="00114AC3">
              <w:rPr>
                <w:rFonts w:ascii="Times New Roman" w:hAnsi="Times New Roman" w:cs="Times New Roman"/>
                <w:b/>
                <w:bCs/>
                <w:iCs/>
                <w:sz w:val="18"/>
                <w:szCs w:val="18"/>
              </w:rPr>
              <w:t>одгорное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61180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48,000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48,000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61180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45,000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48,000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Содержание и благоустройство кладбищ</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05</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02</w:t>
            </w:r>
          </w:p>
        </w:tc>
        <w:tc>
          <w:tcPr>
            <w:tcW w:w="400"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61190</w:t>
            </w: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50,000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12,150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61190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12,150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05</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03</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02</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61190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50,000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12,150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КУЛЬТУРА, КИНЕМАТОГРАФИЯ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08</w:t>
            </w:r>
          </w:p>
        </w:tc>
        <w:tc>
          <w:tcPr>
            <w:tcW w:w="199" w:type="pct"/>
          </w:tcPr>
          <w:p w:rsidR="00114AC3" w:rsidRPr="00114AC3" w:rsidRDefault="00114AC3" w:rsidP="00114AC3">
            <w:pPr>
              <w:pStyle w:val="a7"/>
              <w:jc w:val="center"/>
              <w:rPr>
                <w:rFonts w:ascii="Times New Roman" w:hAnsi="Times New Roman" w:cs="Times New Roman"/>
                <w:b/>
                <w:bCs/>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1036,120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Культура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08</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1036,120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970,640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Муниципальная программа Подгорненского сельсовета "Развитие Подгорненского сельсовета Мокшанского района Пензенской области на 2014 - 2022 годы"</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1036,120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Подпрограмма "Развитие  культуры в Подгорненском сельсовете"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1036,120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970,640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Обеспечение реализации мероприятий и создание условий для их реализации в сфере культуры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221,759</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156,279</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156,279</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217,759</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217,759</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152,279</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бюджетные ассигнования</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Уплата налогов, сборов и иных платежей</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23300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850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4,000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Основное мероприятие '' Повышение качества и доступности услуг в сфере культуры и досуга ''</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814,361</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733,800</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733,800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 xml:space="preserve">Расходы на повышение заработной платы работникам муниципальных учреждений поселений Мокшанского района Пензенской области в связи с повышением минимального </w:t>
            </w:r>
            <w:proofErr w:type="gramStart"/>
            <w:r w:rsidRPr="00114AC3">
              <w:rPr>
                <w:rFonts w:ascii="Times New Roman" w:hAnsi="Times New Roman" w:cs="Times New Roman"/>
                <w:bCs/>
                <w:iCs/>
                <w:sz w:val="18"/>
                <w:szCs w:val="18"/>
              </w:rPr>
              <w:t>размера оплаты труда</w:t>
            </w:r>
            <w:proofErr w:type="gramEnd"/>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392" w:type="pct"/>
          </w:tcPr>
          <w:p w:rsidR="00114AC3" w:rsidRPr="00114AC3" w:rsidRDefault="00114AC3" w:rsidP="00114AC3">
            <w:pPr>
              <w:pStyle w:val="a7"/>
              <w:jc w:val="center"/>
              <w:rPr>
                <w:rFonts w:ascii="Times New Roman" w:hAnsi="Times New Roman" w:cs="Times New Roman"/>
                <w:b/>
                <w:bCs/>
                <w:i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80,561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Закупка товаров, работ и услуг для обеспечения государственных (муниципальных) нужд</w:t>
            </w:r>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закупки товаров, работ и услуг для обеспечения государственных (муниципальных) нужд</w:t>
            </w:r>
          </w:p>
        </w:tc>
        <w:tc>
          <w:tcPr>
            <w:tcW w:w="273"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95240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80,561</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Представление иных межбюджетных трансфертов на исполнение полномочий поселений по созданию условий для организации досуга и обеспечения жителей поселения услугами организаций культуры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500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Иные межбюджетные трансферты</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08</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96950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540</w:t>
            </w:r>
          </w:p>
        </w:tc>
        <w:tc>
          <w:tcPr>
            <w:tcW w:w="39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26"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c>
          <w:tcPr>
            <w:tcW w:w="584"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733,800</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СОЦИАЛЬНАЯ ПОЛИТИКА</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10</w:t>
            </w:r>
          </w:p>
        </w:tc>
        <w:tc>
          <w:tcPr>
            <w:tcW w:w="199" w:type="pct"/>
          </w:tcPr>
          <w:p w:rsidR="00114AC3" w:rsidRPr="00114AC3" w:rsidRDefault="00114AC3" w:rsidP="00114AC3">
            <w:pPr>
              <w:pStyle w:val="a7"/>
              <w:jc w:val="center"/>
              <w:rPr>
                <w:rFonts w:ascii="Times New Roman" w:hAnsi="Times New Roman" w:cs="Times New Roman"/>
                <w:b/>
                <w:bCs/>
                <w:sz w:val="18"/>
                <w:szCs w:val="18"/>
              </w:rPr>
            </w:pP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Пенсионное обеспечение</w:t>
            </w:r>
          </w:p>
        </w:tc>
        <w:tc>
          <w:tcPr>
            <w:tcW w:w="273" w:type="pct"/>
            <w:vAlign w:val="center"/>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901</w:t>
            </w:r>
          </w:p>
        </w:tc>
        <w:tc>
          <w:tcPr>
            <w:tcW w:w="252"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10</w:t>
            </w:r>
          </w:p>
        </w:tc>
        <w:tc>
          <w:tcPr>
            <w:tcW w:w="199" w:type="pct"/>
          </w:tcPr>
          <w:p w:rsidR="00114AC3" w:rsidRPr="00114AC3" w:rsidRDefault="00114AC3" w:rsidP="00114AC3">
            <w:pPr>
              <w:pStyle w:val="a7"/>
              <w:jc w:val="center"/>
              <w:rPr>
                <w:rFonts w:ascii="Times New Roman" w:hAnsi="Times New Roman" w:cs="Times New Roman"/>
                <w:b/>
                <w:bCs/>
                <w:sz w:val="18"/>
                <w:szCs w:val="18"/>
              </w:rPr>
            </w:pPr>
            <w:r w:rsidRPr="00114AC3">
              <w:rPr>
                <w:rFonts w:ascii="Times New Roman" w:hAnsi="Times New Roman" w:cs="Times New Roman"/>
                <w:b/>
                <w:bCs/>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b/>
                <w:bCs/>
                <w:sz w:val="18"/>
                <w:szCs w:val="18"/>
              </w:rPr>
            </w:pPr>
          </w:p>
        </w:tc>
        <w:tc>
          <w:tcPr>
            <w:tcW w:w="197"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198" w:type="pct"/>
            <w:gridSpan w:val="2"/>
          </w:tcPr>
          <w:p w:rsidR="00114AC3" w:rsidRPr="00114AC3" w:rsidRDefault="00114AC3" w:rsidP="00114AC3">
            <w:pPr>
              <w:pStyle w:val="a7"/>
              <w:jc w:val="center"/>
              <w:rPr>
                <w:rFonts w:ascii="Times New Roman" w:hAnsi="Times New Roman" w:cs="Times New Roman"/>
                <w:b/>
                <w:bCs/>
                <w:sz w:val="18"/>
                <w:szCs w:val="18"/>
              </w:rPr>
            </w:pPr>
          </w:p>
        </w:tc>
        <w:tc>
          <w:tcPr>
            <w:tcW w:w="400" w:type="pct"/>
          </w:tcPr>
          <w:p w:rsidR="00114AC3" w:rsidRPr="00114AC3" w:rsidRDefault="00114AC3" w:rsidP="00114AC3">
            <w:pPr>
              <w:pStyle w:val="a7"/>
              <w:jc w:val="center"/>
              <w:rPr>
                <w:rFonts w:ascii="Times New Roman" w:hAnsi="Times New Roman" w:cs="Times New Roman"/>
                <w:b/>
                <w:bCs/>
                <w:sz w:val="18"/>
                <w:szCs w:val="18"/>
              </w:rPr>
            </w:pPr>
          </w:p>
        </w:tc>
        <w:tc>
          <w:tcPr>
            <w:tcW w:w="392" w:type="pct"/>
          </w:tcPr>
          <w:p w:rsidR="00114AC3" w:rsidRPr="00114AC3" w:rsidRDefault="00114AC3" w:rsidP="00114AC3">
            <w:pPr>
              <w:pStyle w:val="a7"/>
              <w:jc w:val="center"/>
              <w:rPr>
                <w:rFonts w:ascii="Times New Roman" w:hAnsi="Times New Roman" w:cs="Times New Roman"/>
                <w:b/>
                <w:bCs/>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b/>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Непрограммные мероприятие</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Доплаты к пенсиям за выслугу лет муниципальным служащим</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392" w:type="pct"/>
          </w:tcPr>
          <w:p w:rsidR="00114AC3" w:rsidRPr="00114AC3" w:rsidRDefault="00114AC3" w:rsidP="00114AC3">
            <w:pPr>
              <w:pStyle w:val="a7"/>
              <w:jc w:val="center"/>
              <w:rPr>
                <w:rFonts w:ascii="Times New Roman" w:hAnsi="Times New Roman" w:cs="Times New Roman"/>
                <w:sz w:val="18"/>
                <w:szCs w:val="18"/>
              </w:rPr>
            </w:pP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Социальное обеспечение и иные выплаты населению</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300</w:t>
            </w: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r w:rsidR="00114AC3" w:rsidRPr="00114AC3" w:rsidTr="00220BCD">
        <w:trPr>
          <w:trHeight w:val="233"/>
        </w:trPr>
        <w:tc>
          <w:tcPr>
            <w:tcW w:w="115" w:type="pct"/>
            <w:vAlign w:val="center"/>
          </w:tcPr>
          <w:p w:rsidR="00114AC3" w:rsidRPr="00114AC3" w:rsidRDefault="00114AC3" w:rsidP="00114AC3">
            <w:pPr>
              <w:pStyle w:val="a7"/>
              <w:jc w:val="center"/>
              <w:rPr>
                <w:rFonts w:ascii="Times New Roman" w:hAnsi="Times New Roman" w:cs="Times New Roman"/>
                <w:sz w:val="18"/>
                <w:szCs w:val="18"/>
              </w:rPr>
            </w:pPr>
          </w:p>
        </w:tc>
        <w:tc>
          <w:tcPr>
            <w:tcW w:w="1257" w:type="pct"/>
          </w:tcPr>
          <w:p w:rsidR="00114AC3" w:rsidRPr="00114AC3" w:rsidRDefault="00114AC3" w:rsidP="00114AC3">
            <w:pPr>
              <w:pStyle w:val="a7"/>
              <w:jc w:val="center"/>
              <w:rPr>
                <w:rFonts w:ascii="Times New Roman" w:hAnsi="Times New Roman" w:cs="Times New Roman"/>
                <w:bCs/>
                <w:iCs/>
                <w:sz w:val="18"/>
                <w:szCs w:val="18"/>
              </w:rPr>
            </w:pPr>
            <w:r w:rsidRPr="00114AC3">
              <w:rPr>
                <w:rFonts w:ascii="Times New Roman" w:hAnsi="Times New Roman" w:cs="Times New Roman"/>
                <w:bCs/>
                <w:iCs/>
                <w:sz w:val="18"/>
                <w:szCs w:val="18"/>
              </w:rPr>
              <w:t>Публичные нормативные социальные выплаты гражданам</w:t>
            </w:r>
          </w:p>
        </w:tc>
        <w:tc>
          <w:tcPr>
            <w:tcW w:w="273" w:type="pct"/>
            <w:vAlign w:val="center"/>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901</w:t>
            </w:r>
          </w:p>
        </w:tc>
        <w:tc>
          <w:tcPr>
            <w:tcW w:w="25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w:t>
            </w:r>
          </w:p>
        </w:tc>
        <w:tc>
          <w:tcPr>
            <w:tcW w:w="199"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01</w:t>
            </w:r>
          </w:p>
        </w:tc>
        <w:tc>
          <w:tcPr>
            <w:tcW w:w="213" w:type="pct"/>
            <w:gridSpan w:val="3"/>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88</w:t>
            </w:r>
          </w:p>
        </w:tc>
        <w:tc>
          <w:tcPr>
            <w:tcW w:w="197"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w:t>
            </w:r>
          </w:p>
        </w:tc>
        <w:tc>
          <w:tcPr>
            <w:tcW w:w="198" w:type="pct"/>
            <w:gridSpan w:val="2"/>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w:t>
            </w:r>
          </w:p>
        </w:tc>
        <w:tc>
          <w:tcPr>
            <w:tcW w:w="400"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11320</w:t>
            </w:r>
          </w:p>
        </w:tc>
        <w:tc>
          <w:tcPr>
            <w:tcW w:w="392" w:type="pct"/>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310</w:t>
            </w:r>
          </w:p>
        </w:tc>
        <w:tc>
          <w:tcPr>
            <w:tcW w:w="39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38,280</w:t>
            </w:r>
          </w:p>
        </w:tc>
        <w:tc>
          <w:tcPr>
            <w:tcW w:w="526"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39,755</w:t>
            </w:r>
          </w:p>
        </w:tc>
        <w:tc>
          <w:tcPr>
            <w:tcW w:w="584" w:type="pct"/>
          </w:tcPr>
          <w:p w:rsidR="00114AC3" w:rsidRPr="00114AC3" w:rsidRDefault="00114AC3" w:rsidP="00114AC3">
            <w:pPr>
              <w:pStyle w:val="a7"/>
              <w:jc w:val="center"/>
              <w:rPr>
                <w:rFonts w:ascii="Times New Roman" w:hAnsi="Times New Roman" w:cs="Times New Roman"/>
                <w:b/>
                <w:bCs/>
                <w:iCs/>
                <w:sz w:val="18"/>
                <w:szCs w:val="18"/>
              </w:rPr>
            </w:pPr>
            <w:r w:rsidRPr="00114AC3">
              <w:rPr>
                <w:rFonts w:ascii="Times New Roman" w:hAnsi="Times New Roman" w:cs="Times New Roman"/>
                <w:b/>
                <w:bCs/>
                <w:iCs/>
                <w:sz w:val="18"/>
                <w:szCs w:val="18"/>
              </w:rPr>
              <w:t>41,353</w:t>
            </w:r>
          </w:p>
        </w:tc>
      </w:tr>
    </w:tbl>
    <w:p w:rsidR="00114AC3" w:rsidRPr="00114AC3" w:rsidRDefault="00114AC3" w:rsidP="00114AC3">
      <w:pPr>
        <w:pStyle w:val="a7"/>
        <w:jc w:val="right"/>
        <w:rPr>
          <w:rFonts w:ascii="Times New Roman" w:hAnsi="Times New Roman" w:cs="Times New Roman"/>
          <w:sz w:val="18"/>
          <w:szCs w:val="18"/>
        </w:rPr>
      </w:pPr>
      <w:bookmarkStart w:id="12" w:name="RANGE!A1:J24"/>
      <w:bookmarkEnd w:id="12"/>
      <w:r w:rsidRPr="00114AC3">
        <w:rPr>
          <w:rFonts w:ascii="Times New Roman" w:hAnsi="Times New Roman" w:cs="Times New Roman"/>
          <w:sz w:val="18"/>
          <w:szCs w:val="18"/>
        </w:rPr>
        <w:lastRenderedPageBreak/>
        <w:t>Приложение 9</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УТВЕРЖДЕНО</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Решением Комитета местного самоуправления</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Подгорненского сельсовета Мокшанского района</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Пензенской области</w:t>
      </w:r>
    </w:p>
    <w:p w:rsidR="00114AC3" w:rsidRPr="00114AC3" w:rsidRDefault="00114AC3" w:rsidP="00114AC3">
      <w:pPr>
        <w:pStyle w:val="a7"/>
        <w:jc w:val="right"/>
        <w:rPr>
          <w:rFonts w:ascii="Times New Roman" w:hAnsi="Times New Roman" w:cs="Times New Roman"/>
          <w:sz w:val="18"/>
          <w:szCs w:val="18"/>
        </w:rPr>
      </w:pPr>
      <w:r w:rsidRPr="00114AC3">
        <w:rPr>
          <w:rFonts w:ascii="Times New Roman" w:hAnsi="Times New Roman" w:cs="Times New Roman"/>
          <w:sz w:val="18"/>
          <w:szCs w:val="18"/>
        </w:rPr>
        <w:t>от 20.03.2020№62-13/7</w:t>
      </w:r>
    </w:p>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Распределение иных межбюджетных трансфертов на 2020 год и на плановый период 2021 и 2022 годов,  предоставляемых из бюджета Подгорненского сельсовета</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другим бюджетам бюджетной системы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3"/>
        <w:gridCol w:w="1818"/>
        <w:gridCol w:w="1554"/>
        <w:gridCol w:w="1473"/>
        <w:gridCol w:w="1473"/>
      </w:tblGrid>
      <w:tr w:rsidR="00114AC3" w:rsidRPr="00114AC3" w:rsidTr="00220BCD">
        <w:trPr>
          <w:trHeight w:val="562"/>
        </w:trPr>
        <w:tc>
          <w:tcPr>
            <w:tcW w:w="3506"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Наименование иных межбюджетных трансфертов</w:t>
            </w:r>
          </w:p>
        </w:tc>
        <w:tc>
          <w:tcPr>
            <w:tcW w:w="1858"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Наименование муниципального образования, которому предоставляются иные межбюджетные трансферты</w:t>
            </w:r>
          </w:p>
        </w:tc>
        <w:tc>
          <w:tcPr>
            <w:tcW w:w="1652"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Сумма на 2020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Сумма на 2021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Сумма на 2022 год, тыс</w:t>
            </w:r>
            <w:proofErr w:type="gramStart"/>
            <w:r w:rsidRPr="00114AC3">
              <w:rPr>
                <w:rFonts w:ascii="Times New Roman" w:hAnsi="Times New Roman" w:cs="Times New Roman"/>
                <w:sz w:val="18"/>
                <w:szCs w:val="18"/>
              </w:rPr>
              <w:t>.р</w:t>
            </w:r>
            <w:proofErr w:type="gramEnd"/>
            <w:r w:rsidRPr="00114AC3">
              <w:rPr>
                <w:rFonts w:ascii="Times New Roman" w:hAnsi="Times New Roman" w:cs="Times New Roman"/>
                <w:sz w:val="18"/>
                <w:szCs w:val="18"/>
              </w:rPr>
              <w:t>уб.</w:t>
            </w:r>
          </w:p>
        </w:tc>
      </w:tr>
      <w:tr w:rsidR="00114AC3" w:rsidRPr="00114AC3" w:rsidTr="00220BCD">
        <w:trPr>
          <w:trHeight w:val="281"/>
        </w:trPr>
        <w:tc>
          <w:tcPr>
            <w:tcW w:w="3506"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Иные межбюджетные трансферты на исполнение полномочий поселений по исполнению бюджетов поселений</w:t>
            </w:r>
          </w:p>
        </w:tc>
        <w:tc>
          <w:tcPr>
            <w:tcW w:w="1858"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Мокшанский район Пензенской области</w:t>
            </w:r>
          </w:p>
        </w:tc>
        <w:tc>
          <w:tcPr>
            <w:tcW w:w="1652"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1,000</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1,000</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1,000</w:t>
            </w:r>
          </w:p>
        </w:tc>
      </w:tr>
      <w:tr w:rsidR="00114AC3" w:rsidRPr="00114AC3" w:rsidTr="00220BCD">
        <w:trPr>
          <w:trHeight w:val="281"/>
        </w:trPr>
        <w:tc>
          <w:tcPr>
            <w:tcW w:w="3506" w:type="dxa"/>
          </w:tcPr>
          <w:p w:rsidR="00114AC3" w:rsidRPr="00114AC3" w:rsidRDefault="00114AC3" w:rsidP="00114AC3">
            <w:pPr>
              <w:pStyle w:val="a7"/>
              <w:jc w:val="center"/>
              <w:rPr>
                <w:rFonts w:ascii="Times New Roman" w:hAnsi="Times New Roman" w:cs="Times New Roman"/>
                <w:sz w:val="18"/>
                <w:szCs w:val="18"/>
                <w:highlight w:val="yellow"/>
              </w:rPr>
            </w:pPr>
            <w:r w:rsidRPr="00114AC3">
              <w:rPr>
                <w:rFonts w:ascii="Times New Roman" w:hAnsi="Times New Roman" w:cs="Times New Roman"/>
                <w:sz w:val="18"/>
                <w:szCs w:val="18"/>
              </w:rPr>
              <w:t>Иные межбюджетные трансферты на исполнение полномочий поселений по осуществлению внутреннего финансового контроля</w:t>
            </w:r>
          </w:p>
        </w:tc>
        <w:tc>
          <w:tcPr>
            <w:tcW w:w="1858" w:type="dxa"/>
          </w:tcPr>
          <w:p w:rsidR="00114AC3" w:rsidRPr="00114AC3" w:rsidRDefault="00114AC3" w:rsidP="00114AC3">
            <w:pPr>
              <w:pStyle w:val="a7"/>
              <w:jc w:val="center"/>
              <w:rPr>
                <w:rFonts w:ascii="Times New Roman" w:hAnsi="Times New Roman" w:cs="Times New Roman"/>
                <w:sz w:val="18"/>
                <w:szCs w:val="18"/>
                <w:highlight w:val="yellow"/>
              </w:rPr>
            </w:pPr>
            <w:r w:rsidRPr="00114AC3">
              <w:rPr>
                <w:rFonts w:ascii="Times New Roman" w:hAnsi="Times New Roman" w:cs="Times New Roman"/>
                <w:sz w:val="18"/>
                <w:szCs w:val="18"/>
              </w:rPr>
              <w:t>Мокшанский район Пензенской области</w:t>
            </w:r>
          </w:p>
        </w:tc>
        <w:tc>
          <w:tcPr>
            <w:tcW w:w="1652"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w:t>
            </w:r>
          </w:p>
        </w:tc>
        <w:tc>
          <w:tcPr>
            <w:tcW w:w="1560"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0,000</w:t>
            </w:r>
          </w:p>
        </w:tc>
      </w:tr>
    </w:tbl>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ПОДГОРНЕНСКОГО СЕЛЬСОВЕТА МОКШАНСКОГО РАЙОНА ПЕНЗЕНСКОЙ ОБЛАСТИ</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СЕДЬМОГО СОЗЫВА</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РЕШЕНИЕ</w:t>
      </w:r>
    </w:p>
    <w:p w:rsidR="00114AC3" w:rsidRPr="00114AC3" w:rsidRDefault="00114AC3" w:rsidP="00114AC3">
      <w:pPr>
        <w:pStyle w:val="a7"/>
        <w:jc w:val="center"/>
        <w:rPr>
          <w:rFonts w:ascii="Times New Roman" w:hAnsi="Times New Roman" w:cs="Times New Roman"/>
          <w:b/>
          <w:bCs/>
          <w:spacing w:val="2"/>
          <w:sz w:val="18"/>
          <w:szCs w:val="18"/>
        </w:rPr>
      </w:pPr>
    </w:p>
    <w:tbl>
      <w:tblPr>
        <w:tblpPr w:leftFromText="180" w:rightFromText="180" w:vertAnchor="text" w:horzAnchor="margin" w:tblpXSpec="center" w:tblpY="29"/>
        <w:tblW w:w="0" w:type="auto"/>
        <w:tblLayout w:type="fixed"/>
        <w:tblCellMar>
          <w:left w:w="0" w:type="dxa"/>
          <w:right w:w="0" w:type="dxa"/>
        </w:tblCellMar>
        <w:tblLook w:val="0000"/>
      </w:tblPr>
      <w:tblGrid>
        <w:gridCol w:w="284"/>
        <w:gridCol w:w="2835"/>
        <w:gridCol w:w="397"/>
        <w:gridCol w:w="1134"/>
      </w:tblGrid>
      <w:tr w:rsidR="00114AC3" w:rsidRPr="00114AC3" w:rsidTr="00220BCD">
        <w:tc>
          <w:tcPr>
            <w:tcW w:w="284" w:type="dxa"/>
            <w:vAlign w:val="bottom"/>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от</w:t>
            </w:r>
          </w:p>
        </w:tc>
        <w:tc>
          <w:tcPr>
            <w:tcW w:w="2835"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20.03.2020</w:t>
            </w:r>
          </w:p>
        </w:tc>
        <w:tc>
          <w:tcPr>
            <w:tcW w:w="397" w:type="dxa"/>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w:t>
            </w:r>
          </w:p>
        </w:tc>
        <w:tc>
          <w:tcPr>
            <w:tcW w:w="1134" w:type="dxa"/>
            <w:tcBorders>
              <w:bottom w:val="single" w:sz="6" w:space="0" w:color="auto"/>
            </w:tcBorders>
          </w:tcPr>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63-13/7</w:t>
            </w:r>
          </w:p>
        </w:tc>
      </w:tr>
      <w:tr w:rsidR="00114AC3" w:rsidRPr="00114AC3" w:rsidTr="00220BCD">
        <w:tc>
          <w:tcPr>
            <w:tcW w:w="4650" w:type="dxa"/>
            <w:gridSpan w:val="4"/>
          </w:tcPr>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tc>
      </w:tr>
    </w:tbl>
    <w:p w:rsidR="00114AC3" w:rsidRPr="00114AC3" w:rsidRDefault="00114AC3" w:rsidP="00114AC3">
      <w:pPr>
        <w:pStyle w:val="a7"/>
        <w:jc w:val="center"/>
        <w:rPr>
          <w:rFonts w:ascii="Times New Roman" w:hAnsi="Times New Roman" w:cs="Times New Roman"/>
          <w:sz w:val="18"/>
          <w:szCs w:val="18"/>
        </w:rPr>
      </w:pPr>
    </w:p>
    <w:p w:rsidR="00114AC3" w:rsidRPr="00114AC3" w:rsidRDefault="00114AC3" w:rsidP="00114AC3">
      <w:pPr>
        <w:pStyle w:val="a7"/>
        <w:jc w:val="center"/>
        <w:rPr>
          <w:rFonts w:ascii="Times New Roman" w:hAnsi="Times New Roman" w:cs="Times New Roman"/>
          <w:sz w:val="18"/>
          <w:szCs w:val="18"/>
        </w:rPr>
      </w:pPr>
    </w:p>
    <w:p w:rsidR="00114AC3" w:rsidRDefault="00114AC3" w:rsidP="00114AC3">
      <w:pPr>
        <w:pStyle w:val="a7"/>
        <w:jc w:val="center"/>
        <w:rPr>
          <w:rFonts w:ascii="Times New Roman" w:hAnsi="Times New Roman" w:cs="Times New Roman"/>
          <w:sz w:val="18"/>
          <w:szCs w:val="18"/>
          <w:lang w:val="en-US"/>
        </w:rPr>
      </w:pPr>
    </w:p>
    <w:p w:rsidR="00114AC3" w:rsidRDefault="00114AC3" w:rsidP="00114AC3">
      <w:pPr>
        <w:pStyle w:val="a7"/>
        <w:jc w:val="center"/>
        <w:rPr>
          <w:rFonts w:ascii="Times New Roman" w:hAnsi="Times New Roman" w:cs="Times New Roman"/>
          <w:sz w:val="18"/>
          <w:szCs w:val="18"/>
          <w:lang w:val="en-US"/>
        </w:rPr>
      </w:pPr>
    </w:p>
    <w:p w:rsidR="00114AC3" w:rsidRPr="00114AC3" w:rsidRDefault="00114AC3" w:rsidP="00114AC3">
      <w:pPr>
        <w:pStyle w:val="a7"/>
        <w:jc w:val="center"/>
        <w:rPr>
          <w:rFonts w:ascii="Times New Roman" w:hAnsi="Times New Roman" w:cs="Times New Roman"/>
          <w:sz w:val="18"/>
          <w:szCs w:val="18"/>
        </w:rPr>
      </w:pPr>
      <w:r w:rsidRPr="00114AC3">
        <w:rPr>
          <w:rFonts w:ascii="Times New Roman" w:hAnsi="Times New Roman" w:cs="Times New Roman"/>
          <w:sz w:val="18"/>
          <w:szCs w:val="18"/>
        </w:rPr>
        <w:t>О внесении изменений в Положение о Комиссии Комитета местного самоуправления Подгорненского сельсовета Мокшанского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w:t>
      </w:r>
    </w:p>
    <w:p w:rsidR="00114AC3" w:rsidRPr="00114AC3" w:rsidRDefault="00114AC3" w:rsidP="00114AC3">
      <w:pPr>
        <w:pStyle w:val="a7"/>
        <w:jc w:val="both"/>
        <w:rPr>
          <w:rFonts w:ascii="Times New Roman" w:hAnsi="Times New Roman" w:cs="Times New Roman"/>
          <w:b/>
          <w:sz w:val="18"/>
          <w:szCs w:val="18"/>
        </w:rPr>
      </w:pPr>
      <w:r w:rsidRPr="00114AC3">
        <w:rPr>
          <w:rFonts w:ascii="Times New Roman" w:hAnsi="Times New Roman" w:cs="Times New Roman"/>
          <w:sz w:val="18"/>
          <w:szCs w:val="18"/>
        </w:rPr>
        <w:t>В соответствии с Федеральным законом от 06.10.2003 № 131-ФЗ «Об общих принципах организации местного самоуправления в Российской Федерации», Законом Пензенской области от 14.11.2006 № 1141-ЗПО «О противодействии коррупции в Пензенской области» (с последующими изменениями), на основании  Устава Подгорненского сельсовета Мокшанского района Пензенской области,</w:t>
      </w:r>
      <w:r w:rsidRPr="00114AC3">
        <w:rPr>
          <w:rFonts w:ascii="Times New Roman" w:hAnsi="Times New Roman" w:cs="Times New Roman"/>
          <w:i/>
          <w:sz w:val="18"/>
          <w:szCs w:val="18"/>
        </w:rPr>
        <w:t>-</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Комитет местного самоуправления Подгорненского сельсовета</w:t>
      </w:r>
    </w:p>
    <w:p w:rsidR="00114AC3" w:rsidRPr="00114AC3" w:rsidRDefault="00114AC3" w:rsidP="00114AC3">
      <w:pPr>
        <w:pStyle w:val="a7"/>
        <w:jc w:val="center"/>
        <w:rPr>
          <w:rFonts w:ascii="Times New Roman" w:hAnsi="Times New Roman" w:cs="Times New Roman"/>
          <w:b/>
          <w:sz w:val="18"/>
          <w:szCs w:val="18"/>
        </w:rPr>
      </w:pPr>
      <w:r w:rsidRPr="00114AC3">
        <w:rPr>
          <w:rFonts w:ascii="Times New Roman" w:hAnsi="Times New Roman" w:cs="Times New Roman"/>
          <w:b/>
          <w:sz w:val="18"/>
          <w:szCs w:val="18"/>
        </w:rPr>
        <w:t>Мокшанского района Пензенской области решил:</w:t>
      </w:r>
    </w:p>
    <w:p w:rsidR="00114AC3" w:rsidRPr="00114AC3" w:rsidRDefault="00114AC3" w:rsidP="00114AC3">
      <w:pPr>
        <w:pStyle w:val="a7"/>
        <w:jc w:val="center"/>
        <w:rPr>
          <w:rFonts w:ascii="Times New Roman" w:hAnsi="Times New Roman" w:cs="Times New Roman"/>
          <w:b/>
          <w:sz w:val="18"/>
          <w:szCs w:val="18"/>
        </w:rPr>
      </w:pP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sz w:val="18"/>
          <w:szCs w:val="18"/>
        </w:rPr>
        <w:t xml:space="preserve">1. Внести в </w:t>
      </w:r>
      <w:r w:rsidRPr="00114AC3">
        <w:rPr>
          <w:rFonts w:ascii="Times New Roman" w:hAnsi="Times New Roman" w:cs="Times New Roman"/>
          <w:bCs/>
          <w:sz w:val="18"/>
          <w:szCs w:val="18"/>
        </w:rPr>
        <w:t>Положение о</w:t>
      </w:r>
      <w:r w:rsidRPr="00114AC3">
        <w:rPr>
          <w:rFonts w:ascii="Times New Roman" w:hAnsi="Times New Roman" w:cs="Times New Roman"/>
          <w:sz w:val="18"/>
          <w:szCs w:val="18"/>
        </w:rPr>
        <w:t xml:space="preserve"> Комиссии Комитета местного самоуправления Подгорненского сельсовета Мокшанского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утвержденное решением Комитета местного самоуправления Подгорненского сельсовета Мокшанского района Пензенской области </w:t>
      </w:r>
      <w:r w:rsidRPr="00114AC3">
        <w:rPr>
          <w:rFonts w:ascii="Times New Roman" w:hAnsi="Times New Roman" w:cs="Times New Roman"/>
          <w:i/>
          <w:sz w:val="18"/>
          <w:szCs w:val="18"/>
        </w:rPr>
        <w:t xml:space="preserve"> </w:t>
      </w:r>
      <w:r w:rsidRPr="00114AC3">
        <w:rPr>
          <w:rFonts w:ascii="Times New Roman" w:hAnsi="Times New Roman" w:cs="Times New Roman"/>
          <w:sz w:val="18"/>
          <w:szCs w:val="18"/>
        </w:rPr>
        <w:t>от 17.02.2016 №140-44/6</w:t>
      </w:r>
      <w:r w:rsidRPr="00114AC3">
        <w:rPr>
          <w:rFonts w:ascii="Times New Roman" w:hAnsi="Times New Roman" w:cs="Times New Roman"/>
          <w:bCs/>
          <w:sz w:val="18"/>
          <w:szCs w:val="18"/>
        </w:rPr>
        <w:t>следующие изменения:</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1) в пункте 12:</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а) дополнить пунктом 12.4 следующего содержания:</w:t>
      </w:r>
    </w:p>
    <w:p w:rsidR="00114AC3" w:rsidRPr="00114AC3" w:rsidRDefault="00114AC3" w:rsidP="00114AC3">
      <w:pPr>
        <w:pStyle w:val="a7"/>
        <w:jc w:val="both"/>
        <w:rPr>
          <w:rFonts w:ascii="Times New Roman" w:hAnsi="Times New Roman" w:cs="Times New Roman"/>
          <w:bCs/>
          <w:sz w:val="18"/>
          <w:szCs w:val="18"/>
        </w:rPr>
      </w:pPr>
      <w:proofErr w:type="gramStart"/>
      <w:r w:rsidRPr="00114AC3">
        <w:rPr>
          <w:rFonts w:ascii="Times New Roman" w:hAnsi="Times New Roman" w:cs="Times New Roman"/>
          <w:bCs/>
          <w:sz w:val="18"/>
          <w:szCs w:val="18"/>
        </w:rPr>
        <w:t>«12.4. рассматривает</w:t>
      </w:r>
      <w:r w:rsidRPr="00114AC3">
        <w:rPr>
          <w:rFonts w:ascii="Times New Roman" w:hAnsi="Times New Roman" w:cs="Times New Roman"/>
          <w:sz w:val="18"/>
          <w:szCs w:val="18"/>
        </w:rPr>
        <w:t xml:space="preserve"> </w:t>
      </w:r>
      <w:r w:rsidRPr="00114AC3">
        <w:rPr>
          <w:rFonts w:ascii="Times New Roman" w:hAnsi="Times New Roman" w:cs="Times New Roman"/>
          <w:bCs/>
          <w:sz w:val="18"/>
          <w:szCs w:val="18"/>
        </w:rPr>
        <w:t xml:space="preserve">обращения Губернатора Пензенской области, правоохранительных органов, иных государственных органов </w:t>
      </w:r>
      <w:r w:rsidRPr="00114AC3">
        <w:rPr>
          <w:rFonts w:ascii="Times New Roman" w:hAnsi="Times New Roman" w:cs="Times New Roman"/>
          <w:sz w:val="18"/>
          <w:szCs w:val="18"/>
        </w:rPr>
        <w:t>о применении к депутату Комитета местного самоуправления Подгорненского сельсовета Мокшанского района Пензенской области, главе Подгорненского сельсовета Мокшанского района Пензенской области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r w:rsidRPr="00114AC3">
        <w:rPr>
          <w:rFonts w:ascii="Times New Roman" w:hAnsi="Times New Roman" w:cs="Times New Roman"/>
          <w:bCs/>
          <w:sz w:val="18"/>
          <w:szCs w:val="18"/>
        </w:rPr>
        <w:t>»;</w:t>
      </w:r>
      <w:proofErr w:type="gramEnd"/>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б) дополнить подпунктом 12.5 следующего содержания:</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«12.5. осуществляет другие функции, вытекающие из задач Комиссии</w:t>
      </w:r>
      <w:proofErr w:type="gramStart"/>
      <w:r w:rsidRPr="00114AC3">
        <w:rPr>
          <w:rFonts w:ascii="Times New Roman" w:hAnsi="Times New Roman" w:cs="Times New Roman"/>
          <w:bCs/>
          <w:sz w:val="18"/>
          <w:szCs w:val="18"/>
        </w:rPr>
        <w:t>.».</w:t>
      </w:r>
      <w:proofErr w:type="gramEnd"/>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2) в пункте 19:</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а) в подпункте 19.1. после слов «отчество» читать «(при наличии)»;</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б) в подпункте 19.2. после слов «отчество» читать «(при наличии)»;</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3) пункт 28 изложить в новой редакции:</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 xml:space="preserve">«28. </w:t>
      </w:r>
      <w:proofErr w:type="gramStart"/>
      <w:r w:rsidRPr="00114AC3">
        <w:rPr>
          <w:rFonts w:ascii="Times New Roman" w:hAnsi="Times New Roman" w:cs="Times New Roman"/>
          <w:bCs/>
          <w:sz w:val="18"/>
          <w:szCs w:val="18"/>
        </w:rPr>
        <w:t xml:space="preserve">Обращение, указанное в подпункте 12.4 пункта 12 настоящего Положения, рассматривается Комиссией в соответствии с Порядком принятия Комитета </w:t>
      </w:r>
      <w:r w:rsidRPr="00114AC3">
        <w:rPr>
          <w:rFonts w:ascii="Times New Roman" w:hAnsi="Times New Roman" w:cs="Times New Roman"/>
          <w:bCs/>
          <w:i/>
          <w:sz w:val="18"/>
          <w:szCs w:val="18"/>
        </w:rPr>
        <w:t xml:space="preserve"> </w:t>
      </w:r>
      <w:r w:rsidRPr="00114AC3">
        <w:rPr>
          <w:rFonts w:ascii="Times New Roman" w:hAnsi="Times New Roman" w:cs="Times New Roman"/>
          <w:bCs/>
          <w:sz w:val="18"/>
          <w:szCs w:val="18"/>
        </w:rPr>
        <w:t xml:space="preserve">решения о применении к депутату, главе </w:t>
      </w:r>
      <w:r w:rsidRPr="00114AC3">
        <w:rPr>
          <w:rFonts w:ascii="Times New Roman" w:hAnsi="Times New Roman" w:cs="Times New Roman"/>
          <w:sz w:val="18"/>
          <w:szCs w:val="18"/>
        </w:rPr>
        <w:t xml:space="preserve">Подгорненского сельсовета Мокшанского района Пензенской области </w:t>
      </w:r>
      <w:r w:rsidRPr="00114AC3">
        <w:rPr>
          <w:rFonts w:ascii="Times New Roman" w:hAnsi="Times New Roman" w:cs="Times New Roman"/>
          <w:bCs/>
          <w:sz w:val="18"/>
          <w:szCs w:val="18"/>
        </w:rPr>
        <w:t xml:space="preserve">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w:t>
      </w:r>
      <w:r w:rsidRPr="00114AC3">
        <w:rPr>
          <w:rFonts w:ascii="Times New Roman" w:hAnsi="Times New Roman" w:cs="Times New Roman"/>
          <w:bCs/>
          <w:sz w:val="18"/>
          <w:szCs w:val="18"/>
        </w:rPr>
        <w:lastRenderedPageBreak/>
        <w:t>утвержденного решением Комитета местного самоуправления Мокшанского района Пензенской области</w:t>
      </w:r>
      <w:proofErr w:type="gramEnd"/>
      <w:r w:rsidRPr="00114AC3">
        <w:rPr>
          <w:rFonts w:ascii="Times New Roman" w:hAnsi="Times New Roman" w:cs="Times New Roman"/>
          <w:bCs/>
          <w:sz w:val="18"/>
          <w:szCs w:val="18"/>
        </w:rPr>
        <w:t xml:space="preserve"> от 20.03.2020 № 61-13/7 .</w:t>
      </w:r>
    </w:p>
    <w:p w:rsidR="00114AC3" w:rsidRPr="00114AC3" w:rsidRDefault="00114AC3" w:rsidP="00114AC3">
      <w:pPr>
        <w:pStyle w:val="a7"/>
        <w:jc w:val="both"/>
        <w:rPr>
          <w:rFonts w:ascii="Times New Roman" w:hAnsi="Times New Roman" w:cs="Times New Roman"/>
          <w:bCs/>
          <w:sz w:val="18"/>
          <w:szCs w:val="18"/>
        </w:rPr>
      </w:pPr>
      <w:r w:rsidRPr="00114AC3">
        <w:rPr>
          <w:rFonts w:ascii="Times New Roman" w:hAnsi="Times New Roman" w:cs="Times New Roman"/>
          <w:bCs/>
          <w:sz w:val="18"/>
          <w:szCs w:val="18"/>
        </w:rPr>
        <w:t>По итогам рассмотрения иных вопросов, предусмотренных подпунктом 12.5 пункта 12 настоящего Положения, Комиссия принимает соответствующие решения. Основания и мотивы принятия таких решений должны быть отражены в протоколе заседания Комиссии</w:t>
      </w:r>
      <w:proofErr w:type="gramStart"/>
      <w:r w:rsidRPr="00114AC3">
        <w:rPr>
          <w:rFonts w:ascii="Times New Roman" w:hAnsi="Times New Roman" w:cs="Times New Roman"/>
          <w:bCs/>
          <w:sz w:val="18"/>
          <w:szCs w:val="18"/>
        </w:rPr>
        <w:t>.».</w:t>
      </w:r>
      <w:proofErr w:type="gramEnd"/>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2. </w:t>
      </w:r>
      <w:r w:rsidRPr="00114AC3">
        <w:rPr>
          <w:rFonts w:ascii="Times New Roman" w:hAnsi="Times New Roman" w:cs="Times New Roman"/>
          <w:spacing w:val="-2"/>
          <w:sz w:val="18"/>
          <w:szCs w:val="18"/>
        </w:rPr>
        <w:t xml:space="preserve">Настоящее </w:t>
      </w:r>
      <w:r w:rsidRPr="00114AC3">
        <w:rPr>
          <w:rFonts w:ascii="Times New Roman" w:hAnsi="Times New Roman" w:cs="Times New Roman"/>
          <w:sz w:val="18"/>
          <w:szCs w:val="18"/>
        </w:rPr>
        <w:t xml:space="preserve">решение </w:t>
      </w:r>
      <w:r w:rsidRPr="00114AC3">
        <w:rPr>
          <w:rFonts w:ascii="Times New Roman" w:hAnsi="Times New Roman" w:cs="Times New Roman"/>
          <w:spacing w:val="-2"/>
          <w:sz w:val="18"/>
          <w:szCs w:val="18"/>
        </w:rPr>
        <w:t xml:space="preserve">вступает в силу на следующий день </w:t>
      </w:r>
      <w:r w:rsidRPr="00114AC3">
        <w:rPr>
          <w:rFonts w:ascii="Times New Roman" w:hAnsi="Times New Roman" w:cs="Times New Roman"/>
          <w:sz w:val="18"/>
          <w:szCs w:val="18"/>
        </w:rPr>
        <w:t>после дня его официального опубликования.</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3. Опубликовать настоящее решение в информационном бюллетене «Вести Подгорненского сельсовета».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4. </w:t>
      </w:r>
      <w:proofErr w:type="gramStart"/>
      <w:r w:rsidRPr="00114AC3">
        <w:rPr>
          <w:rFonts w:ascii="Times New Roman" w:hAnsi="Times New Roman" w:cs="Times New Roman"/>
          <w:sz w:val="18"/>
          <w:szCs w:val="18"/>
        </w:rPr>
        <w:t>Контроль за</w:t>
      </w:r>
      <w:proofErr w:type="gramEnd"/>
      <w:r w:rsidRPr="00114AC3">
        <w:rPr>
          <w:rFonts w:ascii="Times New Roman" w:hAnsi="Times New Roman" w:cs="Times New Roman"/>
          <w:sz w:val="18"/>
          <w:szCs w:val="18"/>
        </w:rPr>
        <w:t xml:space="preserve"> исполнением настоящего решения возложить на главу Подгорненского сельсовета Мокшанского района пензенской области.</w:t>
      </w:r>
    </w:p>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Глава Подгорненского сельсовета</w:t>
      </w:r>
    </w:p>
    <w:p w:rsidR="00114AC3" w:rsidRPr="00114AC3" w:rsidRDefault="00114AC3" w:rsidP="00114AC3">
      <w:pPr>
        <w:pStyle w:val="a7"/>
        <w:jc w:val="both"/>
        <w:rPr>
          <w:rFonts w:ascii="Times New Roman" w:hAnsi="Times New Roman" w:cs="Times New Roman"/>
          <w:sz w:val="18"/>
          <w:szCs w:val="18"/>
        </w:rPr>
      </w:pPr>
      <w:r w:rsidRPr="00114AC3">
        <w:rPr>
          <w:rFonts w:ascii="Times New Roman" w:hAnsi="Times New Roman" w:cs="Times New Roman"/>
          <w:sz w:val="18"/>
          <w:szCs w:val="18"/>
        </w:rPr>
        <w:t xml:space="preserve">Мокшанского района Пензенской области                         </w:t>
      </w:r>
      <w:r w:rsidRPr="00114AC3">
        <w:rPr>
          <w:rFonts w:ascii="Times New Roman" w:hAnsi="Times New Roman" w:cs="Times New Roman"/>
          <w:sz w:val="18"/>
          <w:szCs w:val="18"/>
        </w:rPr>
        <w:tab/>
        <w:t xml:space="preserve">         М.В. Кузнецова</w:t>
      </w:r>
    </w:p>
    <w:p w:rsidR="00114AC3" w:rsidRPr="00114AC3" w:rsidRDefault="00114AC3" w:rsidP="00114AC3">
      <w:pPr>
        <w:pStyle w:val="a7"/>
        <w:jc w:val="center"/>
        <w:rPr>
          <w:rFonts w:ascii="Times New Roman" w:hAnsi="Times New Roman" w:cs="Times New Roman"/>
          <w:sz w:val="18"/>
          <w:szCs w:val="18"/>
        </w:rPr>
      </w:pPr>
    </w:p>
    <w:p w:rsidR="00114AC3" w:rsidRPr="009C4797" w:rsidRDefault="00114AC3" w:rsidP="00114AC3">
      <w:pPr>
        <w:rPr>
          <w:sz w:val="18"/>
          <w:szCs w:val="18"/>
        </w:rPr>
      </w:pPr>
    </w:p>
    <w:p w:rsidR="00114AC3" w:rsidRPr="009C4797" w:rsidRDefault="00114AC3" w:rsidP="00114AC3">
      <w:pPr>
        <w:rPr>
          <w:b/>
        </w:rPr>
      </w:pPr>
    </w:p>
    <w:p w:rsidR="00114AC3" w:rsidRPr="00AA48AD" w:rsidRDefault="00114AC3" w:rsidP="00114AC3"/>
    <w:p w:rsidR="00114AC3" w:rsidRPr="00F806FE" w:rsidRDefault="00114AC3" w:rsidP="00114AC3"/>
    <w:p w:rsidR="004555E6" w:rsidRPr="00B829DC" w:rsidRDefault="004555E6" w:rsidP="004555E6"/>
    <w:p w:rsidR="004555E6" w:rsidRPr="00B829DC" w:rsidRDefault="004555E6" w:rsidP="004555E6"/>
    <w:p w:rsidR="004555E6" w:rsidRPr="00B829DC" w:rsidRDefault="004555E6" w:rsidP="004555E6"/>
    <w:p w:rsidR="004555E6" w:rsidRPr="00B829DC" w:rsidRDefault="004555E6" w:rsidP="004555E6"/>
    <w:p w:rsidR="004555E6" w:rsidRDefault="004555E6" w:rsidP="004555E6"/>
    <w:p w:rsidR="00B90669" w:rsidRPr="00B90669" w:rsidRDefault="00B90669" w:rsidP="00B90669">
      <w:pPr>
        <w:pStyle w:val="a7"/>
        <w:jc w:val="both"/>
        <w:rPr>
          <w:rFonts w:ascii="Times New Roman" w:hAnsi="Times New Roman" w:cs="Times New Roman"/>
          <w:noProof/>
          <w:sz w:val="16"/>
          <w:szCs w:val="16"/>
        </w:rPr>
      </w:pPr>
    </w:p>
    <w:p w:rsidR="0083675F" w:rsidRPr="004555E6" w:rsidRDefault="0083675F" w:rsidP="0083675F">
      <w:pPr>
        <w:pStyle w:val="a7"/>
      </w:pPr>
    </w:p>
    <w:p w:rsidR="0083675F" w:rsidRDefault="0083675F" w:rsidP="0083675F">
      <w:pPr>
        <w:pStyle w:val="a7"/>
        <w:rPr>
          <w:b/>
        </w:rPr>
      </w:pPr>
    </w:p>
    <w:sectPr w:rsidR="0083675F" w:rsidSect="00967477">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A69" w:rsidRDefault="00177A69" w:rsidP="00E5379D">
      <w:pPr>
        <w:spacing w:after="0" w:line="240" w:lineRule="auto"/>
      </w:pPr>
      <w:r>
        <w:separator/>
      </w:r>
    </w:p>
  </w:endnote>
  <w:endnote w:type="continuationSeparator" w:id="0">
    <w:p w:rsidR="00177A69" w:rsidRDefault="00177A69" w:rsidP="00E537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1A7" w:rsidRDefault="00C521A7">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A69" w:rsidRDefault="00177A69" w:rsidP="00E5379D">
      <w:pPr>
        <w:spacing w:after="0" w:line="240" w:lineRule="auto"/>
      </w:pPr>
      <w:r>
        <w:separator/>
      </w:r>
    </w:p>
  </w:footnote>
  <w:footnote w:type="continuationSeparator" w:id="0">
    <w:p w:rsidR="00177A69" w:rsidRDefault="00177A69" w:rsidP="00E5379D">
      <w:pPr>
        <w:spacing w:after="0" w:line="240" w:lineRule="auto"/>
      </w:pPr>
      <w:r>
        <w:continuationSeparator/>
      </w:r>
    </w:p>
  </w:footnote>
  <w:footnote w:id="1">
    <w:p w:rsidR="004555E6" w:rsidRPr="002F6F52" w:rsidRDefault="004555E6" w:rsidP="004555E6">
      <w:pPr>
        <w:jc w:val="both"/>
        <w:rPr>
          <w:sz w:val="18"/>
          <w:szCs w:val="18"/>
        </w:rPr>
      </w:pPr>
      <w:r w:rsidRPr="002F6F52">
        <w:rPr>
          <w:rStyle w:val="aff9"/>
          <w:sz w:val="18"/>
          <w:szCs w:val="18"/>
        </w:rPr>
        <w:footnoteRef/>
      </w:r>
      <w:r w:rsidRPr="002F6F52">
        <w:rPr>
          <w:sz w:val="18"/>
          <w:szCs w:val="18"/>
        </w:rPr>
        <w:t xml:space="preserve"> Согласно утвержденным бюджетам.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5"/>
    <w:lvl w:ilvl="0">
      <w:start w:val="1"/>
      <w:numFmt w:val="decimal"/>
      <w:lvlText w:val="2.%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
    <w:nsid w:val="00000003"/>
    <w:multiLevelType w:val="multilevel"/>
    <w:tmpl w:val="00000003"/>
    <w:name w:val="WW8Num37"/>
    <w:lvl w:ilvl="0">
      <w:start w:val="1"/>
      <w:numFmt w:val="decimal"/>
      <w:lvlText w:val="1.%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FAB5713"/>
    <w:multiLevelType w:val="singleLevel"/>
    <w:tmpl w:val="CA163222"/>
    <w:lvl w:ilvl="0">
      <w:start w:val="1"/>
      <w:numFmt w:val="bullet"/>
      <w:pStyle w:val="3"/>
      <w:lvlText w:val=""/>
      <w:lvlJc w:val="left"/>
      <w:pPr>
        <w:tabs>
          <w:tab w:val="num" w:pos="644"/>
        </w:tabs>
        <w:ind w:left="624" w:hanging="340"/>
      </w:pPr>
      <w:rPr>
        <w:rFonts w:ascii="Symbol" w:hAnsi="Symbol" w:hint="default"/>
      </w:rPr>
    </w:lvl>
  </w:abstractNum>
  <w:abstractNum w:abstractNumId="3">
    <w:nsid w:val="1168059D"/>
    <w:multiLevelType w:val="multilevel"/>
    <w:tmpl w:val="A658F4D4"/>
    <w:lvl w:ilvl="0">
      <w:start w:val="1"/>
      <w:numFmt w:val="none"/>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1701" w:hanging="1134"/>
      </w:pPr>
      <w:rPr>
        <w:rFonts w:hint="default"/>
        <w:b/>
        <w:i w:val="0"/>
        <w:sz w:val="28"/>
        <w:szCs w:val="28"/>
      </w:rPr>
    </w:lvl>
    <w:lvl w:ilvl="3">
      <w:start w:val="1"/>
      <w:numFmt w:val="decimal"/>
      <w:lvlRestart w:val="2"/>
      <w:suff w:val="nothing"/>
      <w:lvlText w:val="Статья %4"/>
      <w:lvlJc w:val="left"/>
      <w:pPr>
        <w:ind w:left="1701"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927"/>
        </w:tabs>
        <w:ind w:left="0" w:firstLine="567"/>
      </w:pPr>
      <w:rPr>
        <w:rFonts w:hint="default"/>
      </w:rPr>
    </w:lvl>
    <w:lvl w:ilvl="6">
      <w:start w:val="1"/>
      <w:numFmt w:val="decimal"/>
      <w:suff w:val="space"/>
      <w:lvlText w:val="%7) "/>
      <w:lvlJc w:val="left"/>
      <w:pPr>
        <w:ind w:left="344" w:firstLine="283"/>
      </w:pPr>
      <w:rPr>
        <w:rFonts w:hint="default"/>
      </w:rPr>
    </w:lvl>
    <w:lvl w:ilvl="7">
      <w:start w:val="1"/>
      <w:numFmt w:val="russianLower"/>
      <w:pStyle w:val="4"/>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4">
    <w:nsid w:val="53B46E17"/>
    <w:multiLevelType w:val="hybridMultilevel"/>
    <w:tmpl w:val="7698394E"/>
    <w:lvl w:ilvl="0" w:tplc="FFFFFFFF">
      <w:start w:val="1"/>
      <w:numFmt w:val="upperRoman"/>
      <w:pStyle w:val="1"/>
      <w:lvlText w:val="%1."/>
      <w:lvlJc w:val="right"/>
      <w:pPr>
        <w:tabs>
          <w:tab w:val="num" w:pos="1315"/>
        </w:tabs>
        <w:ind w:left="1315" w:hanging="180"/>
      </w:pPr>
    </w:lvl>
    <w:lvl w:ilvl="1" w:tplc="FFFFFFFF">
      <w:numFmt w:val="none"/>
      <w:lvlText w:val=""/>
      <w:lvlJc w:val="left"/>
      <w:pPr>
        <w:tabs>
          <w:tab w:val="num" w:pos="-1057"/>
        </w:tabs>
        <w:ind w:left="0" w:firstLine="0"/>
      </w:pPr>
    </w:lvl>
    <w:lvl w:ilvl="2" w:tplc="FFFFFFFF">
      <w:numFmt w:val="none"/>
      <w:lvlText w:val=""/>
      <w:lvlJc w:val="left"/>
      <w:pPr>
        <w:tabs>
          <w:tab w:val="num" w:pos="-1057"/>
        </w:tabs>
        <w:ind w:left="0" w:firstLine="0"/>
      </w:pPr>
    </w:lvl>
    <w:lvl w:ilvl="3" w:tplc="FFFFFFFF">
      <w:numFmt w:val="none"/>
      <w:lvlText w:val=""/>
      <w:lvlJc w:val="left"/>
      <w:pPr>
        <w:tabs>
          <w:tab w:val="num" w:pos="-1057"/>
        </w:tabs>
        <w:ind w:left="0" w:firstLine="0"/>
      </w:pPr>
    </w:lvl>
    <w:lvl w:ilvl="4" w:tplc="FFFFFFFF">
      <w:numFmt w:val="none"/>
      <w:lvlText w:val=""/>
      <w:lvlJc w:val="left"/>
      <w:pPr>
        <w:tabs>
          <w:tab w:val="num" w:pos="-1057"/>
        </w:tabs>
        <w:ind w:left="0" w:firstLine="0"/>
      </w:pPr>
    </w:lvl>
    <w:lvl w:ilvl="5" w:tplc="FFFFFFFF">
      <w:numFmt w:val="none"/>
      <w:lvlText w:val=""/>
      <w:lvlJc w:val="left"/>
      <w:pPr>
        <w:tabs>
          <w:tab w:val="num" w:pos="-1057"/>
        </w:tabs>
        <w:ind w:left="0" w:firstLine="0"/>
      </w:pPr>
    </w:lvl>
    <w:lvl w:ilvl="6" w:tplc="FFFFFFFF">
      <w:numFmt w:val="none"/>
      <w:lvlText w:val=""/>
      <w:lvlJc w:val="left"/>
      <w:pPr>
        <w:tabs>
          <w:tab w:val="num" w:pos="-1057"/>
        </w:tabs>
        <w:ind w:left="0" w:firstLine="0"/>
      </w:pPr>
    </w:lvl>
    <w:lvl w:ilvl="7" w:tplc="FFFFFFFF">
      <w:numFmt w:val="none"/>
      <w:lvlText w:val=""/>
      <w:lvlJc w:val="left"/>
      <w:pPr>
        <w:tabs>
          <w:tab w:val="num" w:pos="-1057"/>
        </w:tabs>
        <w:ind w:left="0" w:firstLine="0"/>
      </w:pPr>
    </w:lvl>
    <w:lvl w:ilvl="8" w:tplc="FFFFFFFF">
      <w:numFmt w:val="none"/>
      <w:lvlText w:val=""/>
      <w:lvlJc w:val="left"/>
      <w:pPr>
        <w:tabs>
          <w:tab w:val="num" w:pos="-1057"/>
        </w:tabs>
        <w:ind w:left="0" w:firstLine="0"/>
      </w:p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463771"/>
    <w:rsid w:val="00012439"/>
    <w:rsid w:val="000125EA"/>
    <w:rsid w:val="000213D0"/>
    <w:rsid w:val="00022394"/>
    <w:rsid w:val="00026DDD"/>
    <w:rsid w:val="00027777"/>
    <w:rsid w:val="00030479"/>
    <w:rsid w:val="000317B2"/>
    <w:rsid w:val="000426E8"/>
    <w:rsid w:val="000470D6"/>
    <w:rsid w:val="00052A41"/>
    <w:rsid w:val="000579CB"/>
    <w:rsid w:val="00057CF6"/>
    <w:rsid w:val="00061F66"/>
    <w:rsid w:val="000633C2"/>
    <w:rsid w:val="000642DA"/>
    <w:rsid w:val="00064DA4"/>
    <w:rsid w:val="00067DD4"/>
    <w:rsid w:val="00071526"/>
    <w:rsid w:val="000726DF"/>
    <w:rsid w:val="00073FD3"/>
    <w:rsid w:val="000753AD"/>
    <w:rsid w:val="00077B4A"/>
    <w:rsid w:val="000823CE"/>
    <w:rsid w:val="00083BAF"/>
    <w:rsid w:val="0008503F"/>
    <w:rsid w:val="000946CF"/>
    <w:rsid w:val="000971DB"/>
    <w:rsid w:val="00097761"/>
    <w:rsid w:val="000A0380"/>
    <w:rsid w:val="000A0714"/>
    <w:rsid w:val="000A083D"/>
    <w:rsid w:val="000A4A0A"/>
    <w:rsid w:val="000A57A3"/>
    <w:rsid w:val="000A638A"/>
    <w:rsid w:val="000A6E6B"/>
    <w:rsid w:val="000B06A9"/>
    <w:rsid w:val="000B38B7"/>
    <w:rsid w:val="000C2061"/>
    <w:rsid w:val="000C2DE9"/>
    <w:rsid w:val="000C53B1"/>
    <w:rsid w:val="000C72F0"/>
    <w:rsid w:val="000C75C4"/>
    <w:rsid w:val="000D7ECF"/>
    <w:rsid w:val="000E0BF9"/>
    <w:rsid w:val="000E0E17"/>
    <w:rsid w:val="000E4F98"/>
    <w:rsid w:val="000E73B9"/>
    <w:rsid w:val="000F1D45"/>
    <w:rsid w:val="000F2268"/>
    <w:rsid w:val="000F2871"/>
    <w:rsid w:val="000F29F5"/>
    <w:rsid w:val="000F4F2A"/>
    <w:rsid w:val="00100250"/>
    <w:rsid w:val="00101893"/>
    <w:rsid w:val="001018D2"/>
    <w:rsid w:val="00105BAA"/>
    <w:rsid w:val="00107696"/>
    <w:rsid w:val="001104A6"/>
    <w:rsid w:val="0011263A"/>
    <w:rsid w:val="00114AC3"/>
    <w:rsid w:val="00120BC3"/>
    <w:rsid w:val="00122BF7"/>
    <w:rsid w:val="00126AD0"/>
    <w:rsid w:val="00127F12"/>
    <w:rsid w:val="00132CA5"/>
    <w:rsid w:val="00133ABD"/>
    <w:rsid w:val="001345FB"/>
    <w:rsid w:val="00136662"/>
    <w:rsid w:val="0014220E"/>
    <w:rsid w:val="00142687"/>
    <w:rsid w:val="00146CC8"/>
    <w:rsid w:val="0016216A"/>
    <w:rsid w:val="00163D95"/>
    <w:rsid w:val="00164458"/>
    <w:rsid w:val="00164EE2"/>
    <w:rsid w:val="001676C6"/>
    <w:rsid w:val="00170725"/>
    <w:rsid w:val="001724BB"/>
    <w:rsid w:val="001738B9"/>
    <w:rsid w:val="001765AA"/>
    <w:rsid w:val="001768CD"/>
    <w:rsid w:val="00177A69"/>
    <w:rsid w:val="00177B52"/>
    <w:rsid w:val="001830A5"/>
    <w:rsid w:val="00190345"/>
    <w:rsid w:val="0019498E"/>
    <w:rsid w:val="00194CD1"/>
    <w:rsid w:val="0019569A"/>
    <w:rsid w:val="001A12DF"/>
    <w:rsid w:val="001A5355"/>
    <w:rsid w:val="001B1C02"/>
    <w:rsid w:val="001B23F2"/>
    <w:rsid w:val="001B2A77"/>
    <w:rsid w:val="001B2E00"/>
    <w:rsid w:val="001C2593"/>
    <w:rsid w:val="001C3449"/>
    <w:rsid w:val="001C7146"/>
    <w:rsid w:val="001C72AD"/>
    <w:rsid w:val="001D0E92"/>
    <w:rsid w:val="001D295A"/>
    <w:rsid w:val="001D55B6"/>
    <w:rsid w:val="001D63B3"/>
    <w:rsid w:val="001E173F"/>
    <w:rsid w:val="001E193B"/>
    <w:rsid w:val="001E6132"/>
    <w:rsid w:val="001E649A"/>
    <w:rsid w:val="001E664B"/>
    <w:rsid w:val="001F24ED"/>
    <w:rsid w:val="001F55A6"/>
    <w:rsid w:val="001F6CA3"/>
    <w:rsid w:val="0020035B"/>
    <w:rsid w:val="002010B2"/>
    <w:rsid w:val="00202C92"/>
    <w:rsid w:val="00203797"/>
    <w:rsid w:val="00206CDC"/>
    <w:rsid w:val="00211F1E"/>
    <w:rsid w:val="002130F5"/>
    <w:rsid w:val="00215B20"/>
    <w:rsid w:val="00216B89"/>
    <w:rsid w:val="00221048"/>
    <w:rsid w:val="0022134A"/>
    <w:rsid w:val="00225052"/>
    <w:rsid w:val="00225796"/>
    <w:rsid w:val="00230FF5"/>
    <w:rsid w:val="002401AA"/>
    <w:rsid w:val="002428E1"/>
    <w:rsid w:val="0024392C"/>
    <w:rsid w:val="002443A8"/>
    <w:rsid w:val="00245AB4"/>
    <w:rsid w:val="00246D40"/>
    <w:rsid w:val="00247291"/>
    <w:rsid w:val="00247CA9"/>
    <w:rsid w:val="0025321E"/>
    <w:rsid w:val="0025358C"/>
    <w:rsid w:val="0025492C"/>
    <w:rsid w:val="00255692"/>
    <w:rsid w:val="002604AB"/>
    <w:rsid w:val="00264706"/>
    <w:rsid w:val="00267BD9"/>
    <w:rsid w:val="0027101E"/>
    <w:rsid w:val="00271957"/>
    <w:rsid w:val="00277645"/>
    <w:rsid w:val="00277DA1"/>
    <w:rsid w:val="00281EEC"/>
    <w:rsid w:val="0028553D"/>
    <w:rsid w:val="00285D9E"/>
    <w:rsid w:val="002870FC"/>
    <w:rsid w:val="00287DED"/>
    <w:rsid w:val="002932AD"/>
    <w:rsid w:val="00294C41"/>
    <w:rsid w:val="0029713C"/>
    <w:rsid w:val="00297E74"/>
    <w:rsid w:val="002A2144"/>
    <w:rsid w:val="002A3E6F"/>
    <w:rsid w:val="002A4828"/>
    <w:rsid w:val="002A6D5F"/>
    <w:rsid w:val="002B3A9C"/>
    <w:rsid w:val="002B4C61"/>
    <w:rsid w:val="002B6997"/>
    <w:rsid w:val="002B6FE7"/>
    <w:rsid w:val="002B7DBF"/>
    <w:rsid w:val="002C1147"/>
    <w:rsid w:val="002C12B4"/>
    <w:rsid w:val="002C1348"/>
    <w:rsid w:val="002D078F"/>
    <w:rsid w:val="002D36DC"/>
    <w:rsid w:val="002D5DAC"/>
    <w:rsid w:val="002D6933"/>
    <w:rsid w:val="002E1504"/>
    <w:rsid w:val="002E29BE"/>
    <w:rsid w:val="002E2BA0"/>
    <w:rsid w:val="002E495D"/>
    <w:rsid w:val="002F0485"/>
    <w:rsid w:val="002F065F"/>
    <w:rsid w:val="002F10EF"/>
    <w:rsid w:val="002F1497"/>
    <w:rsid w:val="002F670C"/>
    <w:rsid w:val="002F6929"/>
    <w:rsid w:val="00306C69"/>
    <w:rsid w:val="003077E8"/>
    <w:rsid w:val="00313BAE"/>
    <w:rsid w:val="0031781C"/>
    <w:rsid w:val="00317919"/>
    <w:rsid w:val="0032715D"/>
    <w:rsid w:val="00327DEC"/>
    <w:rsid w:val="003302F4"/>
    <w:rsid w:val="003309C4"/>
    <w:rsid w:val="003415B4"/>
    <w:rsid w:val="00343119"/>
    <w:rsid w:val="003454F8"/>
    <w:rsid w:val="00345F99"/>
    <w:rsid w:val="003508BE"/>
    <w:rsid w:val="00350C6B"/>
    <w:rsid w:val="00351E27"/>
    <w:rsid w:val="00351F05"/>
    <w:rsid w:val="00355FCE"/>
    <w:rsid w:val="0035795B"/>
    <w:rsid w:val="00357C38"/>
    <w:rsid w:val="00361589"/>
    <w:rsid w:val="003619A1"/>
    <w:rsid w:val="00361B71"/>
    <w:rsid w:val="00364CA8"/>
    <w:rsid w:val="00366230"/>
    <w:rsid w:val="003667FD"/>
    <w:rsid w:val="00370255"/>
    <w:rsid w:val="003713F7"/>
    <w:rsid w:val="00371D12"/>
    <w:rsid w:val="0037382B"/>
    <w:rsid w:val="00374AC1"/>
    <w:rsid w:val="00377363"/>
    <w:rsid w:val="00380361"/>
    <w:rsid w:val="00386B4D"/>
    <w:rsid w:val="003873A1"/>
    <w:rsid w:val="00391DD1"/>
    <w:rsid w:val="003920BA"/>
    <w:rsid w:val="0039666F"/>
    <w:rsid w:val="003978F5"/>
    <w:rsid w:val="003A0B6A"/>
    <w:rsid w:val="003A2E77"/>
    <w:rsid w:val="003A5D9A"/>
    <w:rsid w:val="003A641C"/>
    <w:rsid w:val="003A72F3"/>
    <w:rsid w:val="003B432A"/>
    <w:rsid w:val="003B4889"/>
    <w:rsid w:val="003B5D34"/>
    <w:rsid w:val="003B7FEE"/>
    <w:rsid w:val="003C206E"/>
    <w:rsid w:val="003C4CF2"/>
    <w:rsid w:val="003C5A77"/>
    <w:rsid w:val="003C6293"/>
    <w:rsid w:val="003C7FAB"/>
    <w:rsid w:val="003D08D4"/>
    <w:rsid w:val="003D13D3"/>
    <w:rsid w:val="003D3BE9"/>
    <w:rsid w:val="003D5540"/>
    <w:rsid w:val="003D7979"/>
    <w:rsid w:val="003E031B"/>
    <w:rsid w:val="003E0BFA"/>
    <w:rsid w:val="003E6B01"/>
    <w:rsid w:val="003E6E30"/>
    <w:rsid w:val="003E772B"/>
    <w:rsid w:val="003F1167"/>
    <w:rsid w:val="003F356E"/>
    <w:rsid w:val="003F5AD7"/>
    <w:rsid w:val="003F5CD4"/>
    <w:rsid w:val="003F718F"/>
    <w:rsid w:val="004036DE"/>
    <w:rsid w:val="00404B7F"/>
    <w:rsid w:val="00405D1D"/>
    <w:rsid w:val="00406BB2"/>
    <w:rsid w:val="00406F8F"/>
    <w:rsid w:val="00410E5E"/>
    <w:rsid w:val="004114A3"/>
    <w:rsid w:val="00414C71"/>
    <w:rsid w:val="00416759"/>
    <w:rsid w:val="00417CF2"/>
    <w:rsid w:val="0042496F"/>
    <w:rsid w:val="00427B65"/>
    <w:rsid w:val="00427C43"/>
    <w:rsid w:val="00427D31"/>
    <w:rsid w:val="00432CBE"/>
    <w:rsid w:val="00436FEC"/>
    <w:rsid w:val="00437199"/>
    <w:rsid w:val="00441E65"/>
    <w:rsid w:val="004446EC"/>
    <w:rsid w:val="0044726E"/>
    <w:rsid w:val="0044778F"/>
    <w:rsid w:val="004506EC"/>
    <w:rsid w:val="0045211A"/>
    <w:rsid w:val="00452841"/>
    <w:rsid w:val="00454E45"/>
    <w:rsid w:val="004555E6"/>
    <w:rsid w:val="00456AE3"/>
    <w:rsid w:val="004577FD"/>
    <w:rsid w:val="0046173B"/>
    <w:rsid w:val="00461BF2"/>
    <w:rsid w:val="00463771"/>
    <w:rsid w:val="004642BC"/>
    <w:rsid w:val="00464A6C"/>
    <w:rsid w:val="00465A83"/>
    <w:rsid w:val="004664A4"/>
    <w:rsid w:val="00480221"/>
    <w:rsid w:val="00480536"/>
    <w:rsid w:val="00481613"/>
    <w:rsid w:val="00485CAD"/>
    <w:rsid w:val="00487250"/>
    <w:rsid w:val="00487E9A"/>
    <w:rsid w:val="00492FC1"/>
    <w:rsid w:val="00495467"/>
    <w:rsid w:val="00497336"/>
    <w:rsid w:val="004A27D7"/>
    <w:rsid w:val="004A562F"/>
    <w:rsid w:val="004A7201"/>
    <w:rsid w:val="004A7C00"/>
    <w:rsid w:val="004B0BC2"/>
    <w:rsid w:val="004B2CE5"/>
    <w:rsid w:val="004B7BFB"/>
    <w:rsid w:val="004B7EB3"/>
    <w:rsid w:val="004C158B"/>
    <w:rsid w:val="004C4BF5"/>
    <w:rsid w:val="004D21AD"/>
    <w:rsid w:val="004D21C8"/>
    <w:rsid w:val="004D3A83"/>
    <w:rsid w:val="004D6C44"/>
    <w:rsid w:val="004E089F"/>
    <w:rsid w:val="004E11D6"/>
    <w:rsid w:val="004E16C7"/>
    <w:rsid w:val="004E5DDF"/>
    <w:rsid w:val="004E7D3C"/>
    <w:rsid w:val="004F04A8"/>
    <w:rsid w:val="004F4635"/>
    <w:rsid w:val="004F6653"/>
    <w:rsid w:val="005048BF"/>
    <w:rsid w:val="00506984"/>
    <w:rsid w:val="0050777F"/>
    <w:rsid w:val="00507902"/>
    <w:rsid w:val="00511B0C"/>
    <w:rsid w:val="00515331"/>
    <w:rsid w:val="00517B04"/>
    <w:rsid w:val="00520AB0"/>
    <w:rsid w:val="00520D64"/>
    <w:rsid w:val="00521E99"/>
    <w:rsid w:val="00521F19"/>
    <w:rsid w:val="005239FF"/>
    <w:rsid w:val="005256D5"/>
    <w:rsid w:val="00537361"/>
    <w:rsid w:val="00541B9C"/>
    <w:rsid w:val="00542BD4"/>
    <w:rsid w:val="00544A27"/>
    <w:rsid w:val="00545F8B"/>
    <w:rsid w:val="00547668"/>
    <w:rsid w:val="0054797E"/>
    <w:rsid w:val="0055271A"/>
    <w:rsid w:val="005546DA"/>
    <w:rsid w:val="005554BA"/>
    <w:rsid w:val="005574D6"/>
    <w:rsid w:val="00557A9D"/>
    <w:rsid w:val="00562620"/>
    <w:rsid w:val="005638E4"/>
    <w:rsid w:val="005645D4"/>
    <w:rsid w:val="005709DD"/>
    <w:rsid w:val="00571018"/>
    <w:rsid w:val="0057128D"/>
    <w:rsid w:val="00575255"/>
    <w:rsid w:val="0057549E"/>
    <w:rsid w:val="00581226"/>
    <w:rsid w:val="0058322C"/>
    <w:rsid w:val="00585904"/>
    <w:rsid w:val="00591F69"/>
    <w:rsid w:val="00595104"/>
    <w:rsid w:val="005973D0"/>
    <w:rsid w:val="005A1A86"/>
    <w:rsid w:val="005A2431"/>
    <w:rsid w:val="005A4491"/>
    <w:rsid w:val="005A58D5"/>
    <w:rsid w:val="005A7C24"/>
    <w:rsid w:val="005B1429"/>
    <w:rsid w:val="005B35FE"/>
    <w:rsid w:val="005C00C0"/>
    <w:rsid w:val="005C15B0"/>
    <w:rsid w:val="005C2CD5"/>
    <w:rsid w:val="005C5283"/>
    <w:rsid w:val="005C6114"/>
    <w:rsid w:val="005C6E67"/>
    <w:rsid w:val="005D026A"/>
    <w:rsid w:val="005D4AA6"/>
    <w:rsid w:val="005D5A6F"/>
    <w:rsid w:val="005D74A0"/>
    <w:rsid w:val="005D77DE"/>
    <w:rsid w:val="005E1B44"/>
    <w:rsid w:val="005E5650"/>
    <w:rsid w:val="005E5990"/>
    <w:rsid w:val="005E6258"/>
    <w:rsid w:val="005E7074"/>
    <w:rsid w:val="00600EF3"/>
    <w:rsid w:val="00600F38"/>
    <w:rsid w:val="00602B61"/>
    <w:rsid w:val="00611249"/>
    <w:rsid w:val="006119D6"/>
    <w:rsid w:val="006124D9"/>
    <w:rsid w:val="006153B9"/>
    <w:rsid w:val="00620B56"/>
    <w:rsid w:val="00621541"/>
    <w:rsid w:val="00626FEB"/>
    <w:rsid w:val="00627019"/>
    <w:rsid w:val="0063015A"/>
    <w:rsid w:val="006342D8"/>
    <w:rsid w:val="00634720"/>
    <w:rsid w:val="006347F4"/>
    <w:rsid w:val="006369C5"/>
    <w:rsid w:val="00636BEA"/>
    <w:rsid w:val="00637863"/>
    <w:rsid w:val="00637DF4"/>
    <w:rsid w:val="006420D1"/>
    <w:rsid w:val="00644433"/>
    <w:rsid w:val="00644C0B"/>
    <w:rsid w:val="00644DCD"/>
    <w:rsid w:val="00645B08"/>
    <w:rsid w:val="00645CF1"/>
    <w:rsid w:val="00650339"/>
    <w:rsid w:val="0065149A"/>
    <w:rsid w:val="006535AA"/>
    <w:rsid w:val="00656C09"/>
    <w:rsid w:val="006571F5"/>
    <w:rsid w:val="00662439"/>
    <w:rsid w:val="006624CB"/>
    <w:rsid w:val="006632C2"/>
    <w:rsid w:val="006703C1"/>
    <w:rsid w:val="00670EF0"/>
    <w:rsid w:val="00671209"/>
    <w:rsid w:val="00671B31"/>
    <w:rsid w:val="00671DC7"/>
    <w:rsid w:val="006720CE"/>
    <w:rsid w:val="006741B7"/>
    <w:rsid w:val="0067583D"/>
    <w:rsid w:val="006804F0"/>
    <w:rsid w:val="00680A35"/>
    <w:rsid w:val="00681093"/>
    <w:rsid w:val="00681C6B"/>
    <w:rsid w:val="006850EB"/>
    <w:rsid w:val="00693FEE"/>
    <w:rsid w:val="0069432C"/>
    <w:rsid w:val="006A05D0"/>
    <w:rsid w:val="006A11DA"/>
    <w:rsid w:val="006A3890"/>
    <w:rsid w:val="006A5C46"/>
    <w:rsid w:val="006A6F09"/>
    <w:rsid w:val="006B487C"/>
    <w:rsid w:val="006B702F"/>
    <w:rsid w:val="006C1003"/>
    <w:rsid w:val="006C2E77"/>
    <w:rsid w:val="006C4FFF"/>
    <w:rsid w:val="006C6403"/>
    <w:rsid w:val="006D2EA0"/>
    <w:rsid w:val="006D6D6E"/>
    <w:rsid w:val="006E0EAB"/>
    <w:rsid w:val="006E3C54"/>
    <w:rsid w:val="006E54BF"/>
    <w:rsid w:val="006E56AB"/>
    <w:rsid w:val="006F2979"/>
    <w:rsid w:val="006F3757"/>
    <w:rsid w:val="0070138E"/>
    <w:rsid w:val="00703B80"/>
    <w:rsid w:val="00706519"/>
    <w:rsid w:val="007066EF"/>
    <w:rsid w:val="00711E54"/>
    <w:rsid w:val="007125E2"/>
    <w:rsid w:val="00714AEC"/>
    <w:rsid w:val="00721EC3"/>
    <w:rsid w:val="0072341E"/>
    <w:rsid w:val="00723A71"/>
    <w:rsid w:val="0072717F"/>
    <w:rsid w:val="00734793"/>
    <w:rsid w:val="007348EE"/>
    <w:rsid w:val="0073705E"/>
    <w:rsid w:val="0073714F"/>
    <w:rsid w:val="007425A1"/>
    <w:rsid w:val="007426C8"/>
    <w:rsid w:val="007436C5"/>
    <w:rsid w:val="0074425B"/>
    <w:rsid w:val="00747744"/>
    <w:rsid w:val="0075071C"/>
    <w:rsid w:val="0075370D"/>
    <w:rsid w:val="00753A08"/>
    <w:rsid w:val="00753B6F"/>
    <w:rsid w:val="007549C0"/>
    <w:rsid w:val="007553A9"/>
    <w:rsid w:val="00755EFD"/>
    <w:rsid w:val="007622BC"/>
    <w:rsid w:val="0076383D"/>
    <w:rsid w:val="0076520D"/>
    <w:rsid w:val="0077055C"/>
    <w:rsid w:val="007723BC"/>
    <w:rsid w:val="007800DE"/>
    <w:rsid w:val="00781962"/>
    <w:rsid w:val="00781FF8"/>
    <w:rsid w:val="007830E2"/>
    <w:rsid w:val="00786D0D"/>
    <w:rsid w:val="00792DA1"/>
    <w:rsid w:val="0079418B"/>
    <w:rsid w:val="00794A5E"/>
    <w:rsid w:val="00794FA6"/>
    <w:rsid w:val="007A01C0"/>
    <w:rsid w:val="007A0B01"/>
    <w:rsid w:val="007A52D4"/>
    <w:rsid w:val="007B1E2C"/>
    <w:rsid w:val="007B2ADF"/>
    <w:rsid w:val="007B2EA8"/>
    <w:rsid w:val="007B3E66"/>
    <w:rsid w:val="007B3F3B"/>
    <w:rsid w:val="007B46B2"/>
    <w:rsid w:val="007B5AEF"/>
    <w:rsid w:val="007C45F3"/>
    <w:rsid w:val="007C554D"/>
    <w:rsid w:val="007C5882"/>
    <w:rsid w:val="007C6C62"/>
    <w:rsid w:val="007C7C34"/>
    <w:rsid w:val="007C7D4C"/>
    <w:rsid w:val="007D05A4"/>
    <w:rsid w:val="007D44AC"/>
    <w:rsid w:val="007D47C6"/>
    <w:rsid w:val="007D62A5"/>
    <w:rsid w:val="007D6361"/>
    <w:rsid w:val="007D7507"/>
    <w:rsid w:val="007E1BA4"/>
    <w:rsid w:val="007E1D71"/>
    <w:rsid w:val="007E2AD3"/>
    <w:rsid w:val="007E4291"/>
    <w:rsid w:val="007E5058"/>
    <w:rsid w:val="007E554A"/>
    <w:rsid w:val="007F3934"/>
    <w:rsid w:val="007F4EB7"/>
    <w:rsid w:val="0080093C"/>
    <w:rsid w:val="0080179C"/>
    <w:rsid w:val="0080250C"/>
    <w:rsid w:val="0080520D"/>
    <w:rsid w:val="00805514"/>
    <w:rsid w:val="008072CA"/>
    <w:rsid w:val="0080751B"/>
    <w:rsid w:val="008142A6"/>
    <w:rsid w:val="00815028"/>
    <w:rsid w:val="00816B7B"/>
    <w:rsid w:val="0081743B"/>
    <w:rsid w:val="00817E2E"/>
    <w:rsid w:val="00820756"/>
    <w:rsid w:val="0082082F"/>
    <w:rsid w:val="0082528F"/>
    <w:rsid w:val="0082705D"/>
    <w:rsid w:val="008270D8"/>
    <w:rsid w:val="00832908"/>
    <w:rsid w:val="00832965"/>
    <w:rsid w:val="0083675F"/>
    <w:rsid w:val="00836D31"/>
    <w:rsid w:val="00842DE8"/>
    <w:rsid w:val="008438DF"/>
    <w:rsid w:val="00844CDB"/>
    <w:rsid w:val="008512D9"/>
    <w:rsid w:val="0085230E"/>
    <w:rsid w:val="00852B5E"/>
    <w:rsid w:val="00854EEF"/>
    <w:rsid w:val="00860C5B"/>
    <w:rsid w:val="00860E6A"/>
    <w:rsid w:val="00862CEC"/>
    <w:rsid w:val="008635EF"/>
    <w:rsid w:val="00863DC0"/>
    <w:rsid w:val="00864259"/>
    <w:rsid w:val="008664B5"/>
    <w:rsid w:val="008720D9"/>
    <w:rsid w:val="00874147"/>
    <w:rsid w:val="0088114C"/>
    <w:rsid w:val="008844AB"/>
    <w:rsid w:val="008847D2"/>
    <w:rsid w:val="00884EDE"/>
    <w:rsid w:val="00890360"/>
    <w:rsid w:val="008949EE"/>
    <w:rsid w:val="00895349"/>
    <w:rsid w:val="00897465"/>
    <w:rsid w:val="008979DE"/>
    <w:rsid w:val="008B12DF"/>
    <w:rsid w:val="008B2590"/>
    <w:rsid w:val="008B4D61"/>
    <w:rsid w:val="008B5A6F"/>
    <w:rsid w:val="008B65CC"/>
    <w:rsid w:val="008B7D64"/>
    <w:rsid w:val="008D3F73"/>
    <w:rsid w:val="008D5907"/>
    <w:rsid w:val="008E365D"/>
    <w:rsid w:val="008E7951"/>
    <w:rsid w:val="008E79AF"/>
    <w:rsid w:val="008F03C9"/>
    <w:rsid w:val="008F12B0"/>
    <w:rsid w:val="008F14D1"/>
    <w:rsid w:val="008F4719"/>
    <w:rsid w:val="008F5002"/>
    <w:rsid w:val="008F5108"/>
    <w:rsid w:val="008F586C"/>
    <w:rsid w:val="008F5F59"/>
    <w:rsid w:val="008F6A09"/>
    <w:rsid w:val="009010B6"/>
    <w:rsid w:val="0090238E"/>
    <w:rsid w:val="0090300C"/>
    <w:rsid w:val="0090502F"/>
    <w:rsid w:val="00905AA1"/>
    <w:rsid w:val="009060A3"/>
    <w:rsid w:val="00907DFE"/>
    <w:rsid w:val="00907E5A"/>
    <w:rsid w:val="009103BF"/>
    <w:rsid w:val="00913277"/>
    <w:rsid w:val="00913D04"/>
    <w:rsid w:val="00915312"/>
    <w:rsid w:val="009168C2"/>
    <w:rsid w:val="009220F6"/>
    <w:rsid w:val="00924213"/>
    <w:rsid w:val="00924489"/>
    <w:rsid w:val="0092541B"/>
    <w:rsid w:val="00930583"/>
    <w:rsid w:val="0093091B"/>
    <w:rsid w:val="0093607E"/>
    <w:rsid w:val="00944ADF"/>
    <w:rsid w:val="00946778"/>
    <w:rsid w:val="009513A2"/>
    <w:rsid w:val="009513EB"/>
    <w:rsid w:val="009572EA"/>
    <w:rsid w:val="009615C2"/>
    <w:rsid w:val="00963619"/>
    <w:rsid w:val="009651F3"/>
    <w:rsid w:val="00965227"/>
    <w:rsid w:val="009670A3"/>
    <w:rsid w:val="00967477"/>
    <w:rsid w:val="00970BD1"/>
    <w:rsid w:val="00976C49"/>
    <w:rsid w:val="00980E92"/>
    <w:rsid w:val="00981402"/>
    <w:rsid w:val="00983499"/>
    <w:rsid w:val="00985F56"/>
    <w:rsid w:val="009867EF"/>
    <w:rsid w:val="009937CD"/>
    <w:rsid w:val="009A02B3"/>
    <w:rsid w:val="009A2258"/>
    <w:rsid w:val="009A2314"/>
    <w:rsid w:val="009A367D"/>
    <w:rsid w:val="009A3DF7"/>
    <w:rsid w:val="009B1DDF"/>
    <w:rsid w:val="009C4B93"/>
    <w:rsid w:val="009C52EF"/>
    <w:rsid w:val="009C7684"/>
    <w:rsid w:val="009D443E"/>
    <w:rsid w:val="009D4971"/>
    <w:rsid w:val="009D5459"/>
    <w:rsid w:val="009D729B"/>
    <w:rsid w:val="009E2736"/>
    <w:rsid w:val="009E353B"/>
    <w:rsid w:val="009E3E1A"/>
    <w:rsid w:val="009E3F5F"/>
    <w:rsid w:val="009E47C6"/>
    <w:rsid w:val="009E5023"/>
    <w:rsid w:val="009E588F"/>
    <w:rsid w:val="009F5DAD"/>
    <w:rsid w:val="00A01A30"/>
    <w:rsid w:val="00A02C00"/>
    <w:rsid w:val="00A03120"/>
    <w:rsid w:val="00A03812"/>
    <w:rsid w:val="00A03BE1"/>
    <w:rsid w:val="00A0453E"/>
    <w:rsid w:val="00A04A85"/>
    <w:rsid w:val="00A05A09"/>
    <w:rsid w:val="00A05DBC"/>
    <w:rsid w:val="00A061C5"/>
    <w:rsid w:val="00A074C0"/>
    <w:rsid w:val="00A07648"/>
    <w:rsid w:val="00A170F7"/>
    <w:rsid w:val="00A21647"/>
    <w:rsid w:val="00A231F9"/>
    <w:rsid w:val="00A23D5F"/>
    <w:rsid w:val="00A25C71"/>
    <w:rsid w:val="00A428DA"/>
    <w:rsid w:val="00A4317A"/>
    <w:rsid w:val="00A452BC"/>
    <w:rsid w:val="00A5271C"/>
    <w:rsid w:val="00A52CF8"/>
    <w:rsid w:val="00A5325E"/>
    <w:rsid w:val="00A5436B"/>
    <w:rsid w:val="00A54FAB"/>
    <w:rsid w:val="00A55285"/>
    <w:rsid w:val="00A55C2C"/>
    <w:rsid w:val="00A6017E"/>
    <w:rsid w:val="00A60FFD"/>
    <w:rsid w:val="00A61C78"/>
    <w:rsid w:val="00A626D4"/>
    <w:rsid w:val="00A62EF6"/>
    <w:rsid w:val="00A64A34"/>
    <w:rsid w:val="00A65AF4"/>
    <w:rsid w:val="00A660F9"/>
    <w:rsid w:val="00A66A6A"/>
    <w:rsid w:val="00A72771"/>
    <w:rsid w:val="00A740C2"/>
    <w:rsid w:val="00A764D8"/>
    <w:rsid w:val="00A76D5D"/>
    <w:rsid w:val="00A80C19"/>
    <w:rsid w:val="00A84F2A"/>
    <w:rsid w:val="00A87288"/>
    <w:rsid w:val="00AA1C61"/>
    <w:rsid w:val="00AA59A9"/>
    <w:rsid w:val="00AB3619"/>
    <w:rsid w:val="00AB3F7B"/>
    <w:rsid w:val="00AB6662"/>
    <w:rsid w:val="00AC2435"/>
    <w:rsid w:val="00AC32A0"/>
    <w:rsid w:val="00AC533D"/>
    <w:rsid w:val="00AC599F"/>
    <w:rsid w:val="00AC6CE5"/>
    <w:rsid w:val="00AC7006"/>
    <w:rsid w:val="00AC7A90"/>
    <w:rsid w:val="00AC7C0D"/>
    <w:rsid w:val="00AC7FE3"/>
    <w:rsid w:val="00AD1FA6"/>
    <w:rsid w:val="00AD52F6"/>
    <w:rsid w:val="00AD7C79"/>
    <w:rsid w:val="00AE01DF"/>
    <w:rsid w:val="00AE1D51"/>
    <w:rsid w:val="00AE1EA2"/>
    <w:rsid w:val="00AE1F5D"/>
    <w:rsid w:val="00AE29B1"/>
    <w:rsid w:val="00AE3D5E"/>
    <w:rsid w:val="00AF1484"/>
    <w:rsid w:val="00AF39CC"/>
    <w:rsid w:val="00AF4BA3"/>
    <w:rsid w:val="00B01779"/>
    <w:rsid w:val="00B03FF1"/>
    <w:rsid w:val="00B05AFB"/>
    <w:rsid w:val="00B1083B"/>
    <w:rsid w:val="00B131BC"/>
    <w:rsid w:val="00B135C8"/>
    <w:rsid w:val="00B2158E"/>
    <w:rsid w:val="00B22AAD"/>
    <w:rsid w:val="00B2372E"/>
    <w:rsid w:val="00B249F0"/>
    <w:rsid w:val="00B25658"/>
    <w:rsid w:val="00B34608"/>
    <w:rsid w:val="00B35EE4"/>
    <w:rsid w:val="00B368E4"/>
    <w:rsid w:val="00B40A6B"/>
    <w:rsid w:val="00B40B0E"/>
    <w:rsid w:val="00B42D15"/>
    <w:rsid w:val="00B45FB7"/>
    <w:rsid w:val="00B50BBF"/>
    <w:rsid w:val="00B54EEF"/>
    <w:rsid w:val="00B600C7"/>
    <w:rsid w:val="00B60784"/>
    <w:rsid w:val="00B651EF"/>
    <w:rsid w:val="00B658D3"/>
    <w:rsid w:val="00B7047A"/>
    <w:rsid w:val="00B71255"/>
    <w:rsid w:val="00B7139D"/>
    <w:rsid w:val="00B714D1"/>
    <w:rsid w:val="00B71A83"/>
    <w:rsid w:val="00B7325B"/>
    <w:rsid w:val="00B7602B"/>
    <w:rsid w:val="00B76C13"/>
    <w:rsid w:val="00B8012C"/>
    <w:rsid w:val="00B82E4C"/>
    <w:rsid w:val="00B83430"/>
    <w:rsid w:val="00B839CA"/>
    <w:rsid w:val="00B83EBE"/>
    <w:rsid w:val="00B86F2F"/>
    <w:rsid w:val="00B86F93"/>
    <w:rsid w:val="00B90669"/>
    <w:rsid w:val="00B909A9"/>
    <w:rsid w:val="00B90B8A"/>
    <w:rsid w:val="00B93248"/>
    <w:rsid w:val="00B94A8A"/>
    <w:rsid w:val="00BA04A4"/>
    <w:rsid w:val="00BA4A1C"/>
    <w:rsid w:val="00BA4EED"/>
    <w:rsid w:val="00BB1B13"/>
    <w:rsid w:val="00BB1E86"/>
    <w:rsid w:val="00BB33AE"/>
    <w:rsid w:val="00BB34C2"/>
    <w:rsid w:val="00BB5468"/>
    <w:rsid w:val="00BB5807"/>
    <w:rsid w:val="00BB7400"/>
    <w:rsid w:val="00BB77BD"/>
    <w:rsid w:val="00BC10B5"/>
    <w:rsid w:val="00BC1D8C"/>
    <w:rsid w:val="00BD0627"/>
    <w:rsid w:val="00BD153A"/>
    <w:rsid w:val="00BD20C9"/>
    <w:rsid w:val="00BD2D2B"/>
    <w:rsid w:val="00BD38D7"/>
    <w:rsid w:val="00BD3A0F"/>
    <w:rsid w:val="00BD3A74"/>
    <w:rsid w:val="00BE16E2"/>
    <w:rsid w:val="00BE6C93"/>
    <w:rsid w:val="00BE7A10"/>
    <w:rsid w:val="00BF07D2"/>
    <w:rsid w:val="00BF4DF6"/>
    <w:rsid w:val="00BF6E4F"/>
    <w:rsid w:val="00C0036E"/>
    <w:rsid w:val="00C006DE"/>
    <w:rsid w:val="00C02BF0"/>
    <w:rsid w:val="00C0695E"/>
    <w:rsid w:val="00C07BBD"/>
    <w:rsid w:val="00C1086E"/>
    <w:rsid w:val="00C123A8"/>
    <w:rsid w:val="00C135E7"/>
    <w:rsid w:val="00C158BC"/>
    <w:rsid w:val="00C15F59"/>
    <w:rsid w:val="00C16276"/>
    <w:rsid w:val="00C17FA9"/>
    <w:rsid w:val="00C21D25"/>
    <w:rsid w:val="00C23DBF"/>
    <w:rsid w:val="00C36C1C"/>
    <w:rsid w:val="00C43724"/>
    <w:rsid w:val="00C45544"/>
    <w:rsid w:val="00C46A2C"/>
    <w:rsid w:val="00C500A3"/>
    <w:rsid w:val="00C51E1D"/>
    <w:rsid w:val="00C521A7"/>
    <w:rsid w:val="00C53EB9"/>
    <w:rsid w:val="00C563FF"/>
    <w:rsid w:val="00C60774"/>
    <w:rsid w:val="00C6089C"/>
    <w:rsid w:val="00C60FBA"/>
    <w:rsid w:val="00C61ECE"/>
    <w:rsid w:val="00C65CE8"/>
    <w:rsid w:val="00C755EB"/>
    <w:rsid w:val="00C80374"/>
    <w:rsid w:val="00C8506E"/>
    <w:rsid w:val="00C86687"/>
    <w:rsid w:val="00C92668"/>
    <w:rsid w:val="00C939D4"/>
    <w:rsid w:val="00C95D67"/>
    <w:rsid w:val="00CA2AD8"/>
    <w:rsid w:val="00CA316C"/>
    <w:rsid w:val="00CA39CA"/>
    <w:rsid w:val="00CA5528"/>
    <w:rsid w:val="00CB21DA"/>
    <w:rsid w:val="00CB3933"/>
    <w:rsid w:val="00CB487F"/>
    <w:rsid w:val="00CB4E3E"/>
    <w:rsid w:val="00CB5540"/>
    <w:rsid w:val="00CC16B3"/>
    <w:rsid w:val="00CC2E76"/>
    <w:rsid w:val="00CC36B6"/>
    <w:rsid w:val="00CC4DE2"/>
    <w:rsid w:val="00CC585B"/>
    <w:rsid w:val="00CD1E12"/>
    <w:rsid w:val="00CD7DF9"/>
    <w:rsid w:val="00CE0A2A"/>
    <w:rsid w:val="00CE3D1B"/>
    <w:rsid w:val="00CE5EF6"/>
    <w:rsid w:val="00CE5FAC"/>
    <w:rsid w:val="00CE78A0"/>
    <w:rsid w:val="00CF074B"/>
    <w:rsid w:val="00CF3494"/>
    <w:rsid w:val="00CF4E56"/>
    <w:rsid w:val="00CF6280"/>
    <w:rsid w:val="00CF7A84"/>
    <w:rsid w:val="00D05769"/>
    <w:rsid w:val="00D06AEE"/>
    <w:rsid w:val="00D07C57"/>
    <w:rsid w:val="00D12CFD"/>
    <w:rsid w:val="00D15561"/>
    <w:rsid w:val="00D20937"/>
    <w:rsid w:val="00D21370"/>
    <w:rsid w:val="00D23AD7"/>
    <w:rsid w:val="00D2444A"/>
    <w:rsid w:val="00D254EF"/>
    <w:rsid w:val="00D274CE"/>
    <w:rsid w:val="00D3261B"/>
    <w:rsid w:val="00D35FCE"/>
    <w:rsid w:val="00D4386C"/>
    <w:rsid w:val="00D44051"/>
    <w:rsid w:val="00D451D8"/>
    <w:rsid w:val="00D467A3"/>
    <w:rsid w:val="00D46849"/>
    <w:rsid w:val="00D51DD1"/>
    <w:rsid w:val="00D51ED7"/>
    <w:rsid w:val="00D52A32"/>
    <w:rsid w:val="00D54F5A"/>
    <w:rsid w:val="00D55034"/>
    <w:rsid w:val="00D55AE8"/>
    <w:rsid w:val="00D56298"/>
    <w:rsid w:val="00D573CB"/>
    <w:rsid w:val="00D57795"/>
    <w:rsid w:val="00D64185"/>
    <w:rsid w:val="00D66843"/>
    <w:rsid w:val="00D702E5"/>
    <w:rsid w:val="00D70539"/>
    <w:rsid w:val="00D745AE"/>
    <w:rsid w:val="00D7584F"/>
    <w:rsid w:val="00D7649E"/>
    <w:rsid w:val="00D76987"/>
    <w:rsid w:val="00D83BCA"/>
    <w:rsid w:val="00D84E89"/>
    <w:rsid w:val="00D91600"/>
    <w:rsid w:val="00D91E42"/>
    <w:rsid w:val="00D96AAC"/>
    <w:rsid w:val="00DA6A5F"/>
    <w:rsid w:val="00DB0C10"/>
    <w:rsid w:val="00DB3B01"/>
    <w:rsid w:val="00DB4EBF"/>
    <w:rsid w:val="00DB5ED2"/>
    <w:rsid w:val="00DB63B6"/>
    <w:rsid w:val="00DB63F3"/>
    <w:rsid w:val="00DB707F"/>
    <w:rsid w:val="00DC136F"/>
    <w:rsid w:val="00DD0B03"/>
    <w:rsid w:val="00DD0ED2"/>
    <w:rsid w:val="00DD34AA"/>
    <w:rsid w:val="00DD6ECB"/>
    <w:rsid w:val="00DE15C3"/>
    <w:rsid w:val="00DE1827"/>
    <w:rsid w:val="00DE49C3"/>
    <w:rsid w:val="00DE4A07"/>
    <w:rsid w:val="00DE6823"/>
    <w:rsid w:val="00DE7DCE"/>
    <w:rsid w:val="00DF13BF"/>
    <w:rsid w:val="00DF1828"/>
    <w:rsid w:val="00DF28F2"/>
    <w:rsid w:val="00DF3DA2"/>
    <w:rsid w:val="00DF4519"/>
    <w:rsid w:val="00DF46E5"/>
    <w:rsid w:val="00DF5146"/>
    <w:rsid w:val="00DF5771"/>
    <w:rsid w:val="00E01814"/>
    <w:rsid w:val="00E029C4"/>
    <w:rsid w:val="00E0454B"/>
    <w:rsid w:val="00E077F2"/>
    <w:rsid w:val="00E10623"/>
    <w:rsid w:val="00E14F65"/>
    <w:rsid w:val="00E15A0C"/>
    <w:rsid w:val="00E16CFE"/>
    <w:rsid w:val="00E1773D"/>
    <w:rsid w:val="00E208FE"/>
    <w:rsid w:val="00E27FF5"/>
    <w:rsid w:val="00E317EC"/>
    <w:rsid w:val="00E42DAB"/>
    <w:rsid w:val="00E42FAA"/>
    <w:rsid w:val="00E473F3"/>
    <w:rsid w:val="00E50020"/>
    <w:rsid w:val="00E50486"/>
    <w:rsid w:val="00E52940"/>
    <w:rsid w:val="00E5379D"/>
    <w:rsid w:val="00E56BEE"/>
    <w:rsid w:val="00E60660"/>
    <w:rsid w:val="00E62808"/>
    <w:rsid w:val="00E63D4D"/>
    <w:rsid w:val="00E6602F"/>
    <w:rsid w:val="00E678D5"/>
    <w:rsid w:val="00E73BE4"/>
    <w:rsid w:val="00E827F0"/>
    <w:rsid w:val="00E86A1A"/>
    <w:rsid w:val="00E875E5"/>
    <w:rsid w:val="00E9133A"/>
    <w:rsid w:val="00E91EBE"/>
    <w:rsid w:val="00E928CA"/>
    <w:rsid w:val="00E931FE"/>
    <w:rsid w:val="00EA2B73"/>
    <w:rsid w:val="00EA359E"/>
    <w:rsid w:val="00EA3738"/>
    <w:rsid w:val="00EC4A7A"/>
    <w:rsid w:val="00EC571B"/>
    <w:rsid w:val="00EC60D7"/>
    <w:rsid w:val="00EC7A03"/>
    <w:rsid w:val="00ED039F"/>
    <w:rsid w:val="00ED1008"/>
    <w:rsid w:val="00ED3C88"/>
    <w:rsid w:val="00EE28C0"/>
    <w:rsid w:val="00EE2F35"/>
    <w:rsid w:val="00EF0299"/>
    <w:rsid w:val="00EF33A9"/>
    <w:rsid w:val="00F032F1"/>
    <w:rsid w:val="00F03668"/>
    <w:rsid w:val="00F0635B"/>
    <w:rsid w:val="00F06361"/>
    <w:rsid w:val="00F0662A"/>
    <w:rsid w:val="00F11AA1"/>
    <w:rsid w:val="00F11BF8"/>
    <w:rsid w:val="00F132A7"/>
    <w:rsid w:val="00F20437"/>
    <w:rsid w:val="00F21279"/>
    <w:rsid w:val="00F2432D"/>
    <w:rsid w:val="00F24551"/>
    <w:rsid w:val="00F24947"/>
    <w:rsid w:val="00F24FDD"/>
    <w:rsid w:val="00F2739D"/>
    <w:rsid w:val="00F32CB8"/>
    <w:rsid w:val="00F35F8D"/>
    <w:rsid w:val="00F406CC"/>
    <w:rsid w:val="00F414F8"/>
    <w:rsid w:val="00F418DA"/>
    <w:rsid w:val="00F41E21"/>
    <w:rsid w:val="00F42443"/>
    <w:rsid w:val="00F42878"/>
    <w:rsid w:val="00F4333F"/>
    <w:rsid w:val="00F43415"/>
    <w:rsid w:val="00F43C0E"/>
    <w:rsid w:val="00F4458D"/>
    <w:rsid w:val="00F45B19"/>
    <w:rsid w:val="00F520AE"/>
    <w:rsid w:val="00F560A2"/>
    <w:rsid w:val="00F64CD7"/>
    <w:rsid w:val="00F65B1F"/>
    <w:rsid w:val="00F714AE"/>
    <w:rsid w:val="00F71AE0"/>
    <w:rsid w:val="00F73CEB"/>
    <w:rsid w:val="00F73EE5"/>
    <w:rsid w:val="00F74354"/>
    <w:rsid w:val="00F746A8"/>
    <w:rsid w:val="00F74A55"/>
    <w:rsid w:val="00F74BB9"/>
    <w:rsid w:val="00F75745"/>
    <w:rsid w:val="00F75ECD"/>
    <w:rsid w:val="00F76C8C"/>
    <w:rsid w:val="00F83F09"/>
    <w:rsid w:val="00F86E63"/>
    <w:rsid w:val="00F86EED"/>
    <w:rsid w:val="00F9173D"/>
    <w:rsid w:val="00F91753"/>
    <w:rsid w:val="00F92FA0"/>
    <w:rsid w:val="00F940DC"/>
    <w:rsid w:val="00FA0497"/>
    <w:rsid w:val="00FA08F5"/>
    <w:rsid w:val="00FA238F"/>
    <w:rsid w:val="00FA2788"/>
    <w:rsid w:val="00FA3CFE"/>
    <w:rsid w:val="00FA4FFE"/>
    <w:rsid w:val="00FA51F4"/>
    <w:rsid w:val="00FA7AF7"/>
    <w:rsid w:val="00FA7B9A"/>
    <w:rsid w:val="00FB03CC"/>
    <w:rsid w:val="00FB0EFC"/>
    <w:rsid w:val="00FB3571"/>
    <w:rsid w:val="00FB39F5"/>
    <w:rsid w:val="00FB3E80"/>
    <w:rsid w:val="00FB41F2"/>
    <w:rsid w:val="00FB78BE"/>
    <w:rsid w:val="00FC589F"/>
    <w:rsid w:val="00FD20CB"/>
    <w:rsid w:val="00FD3DFB"/>
    <w:rsid w:val="00FD4A9B"/>
    <w:rsid w:val="00FD57C1"/>
    <w:rsid w:val="00FE07B6"/>
    <w:rsid w:val="00FE08D5"/>
    <w:rsid w:val="00FE0E38"/>
    <w:rsid w:val="00FE12B0"/>
    <w:rsid w:val="00FE1B23"/>
    <w:rsid w:val="00FE5BB1"/>
    <w:rsid w:val="00FE61B2"/>
    <w:rsid w:val="00FF2485"/>
    <w:rsid w:val="00FF4BC5"/>
    <w:rsid w:val="00FF6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71"/>
    <w:rPr>
      <w:rFonts w:ascii="Calibri" w:eastAsia="Calibri" w:hAnsi="Calibri" w:cs="Times New Roman"/>
    </w:rPr>
  </w:style>
  <w:style w:type="paragraph" w:styleId="10">
    <w:name w:val="heading 1"/>
    <w:basedOn w:val="a"/>
    <w:next w:val="a"/>
    <w:link w:val="11"/>
    <w:qFormat/>
    <w:rsid w:val="00F204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B39F5"/>
    <w:pPr>
      <w:keepNext/>
      <w:framePr w:hSpace="180" w:wrap="around" w:vAnchor="page" w:hAnchor="margin" w:y="1135"/>
      <w:spacing w:after="0" w:line="240" w:lineRule="auto"/>
      <w:jc w:val="center"/>
      <w:outlineLvl w:val="1"/>
    </w:pPr>
    <w:rPr>
      <w:rFonts w:ascii="Times New Roman" w:eastAsia="Times New Roman" w:hAnsi="Times New Roman"/>
      <w:b/>
      <w:sz w:val="24"/>
      <w:szCs w:val="24"/>
      <w:lang w:eastAsia="ru-RU"/>
    </w:rPr>
  </w:style>
  <w:style w:type="paragraph" w:styleId="30">
    <w:name w:val="heading 3"/>
    <w:basedOn w:val="a"/>
    <w:next w:val="a"/>
    <w:link w:val="31"/>
    <w:qFormat/>
    <w:rsid w:val="00463771"/>
    <w:pPr>
      <w:keepNext/>
      <w:spacing w:after="0" w:line="240" w:lineRule="auto"/>
      <w:jc w:val="center"/>
      <w:outlineLvl w:val="2"/>
    </w:pPr>
    <w:rPr>
      <w:rFonts w:ascii="Times New Roman" w:eastAsia="Times New Roman" w:hAnsi="Times New Roman"/>
      <w:b/>
      <w:sz w:val="40"/>
      <w:szCs w:val="20"/>
      <w:lang w:eastAsia="ru-RU"/>
    </w:rPr>
  </w:style>
  <w:style w:type="paragraph" w:styleId="40">
    <w:name w:val="heading 4"/>
    <w:basedOn w:val="a"/>
    <w:next w:val="a"/>
    <w:link w:val="41"/>
    <w:unhideWhenUsed/>
    <w:qFormat/>
    <w:rsid w:val="00D702E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B39F5"/>
    <w:pPr>
      <w:keepNext/>
      <w:spacing w:before="240" w:after="60" w:line="240" w:lineRule="auto"/>
      <w:ind w:right="284"/>
      <w:jc w:val="center"/>
      <w:outlineLvl w:val="4"/>
    </w:pPr>
    <w:rPr>
      <w:rFonts w:ascii="Times New Roman" w:eastAsia="Times New Roman" w:hAnsi="Times New Roman"/>
      <w:b/>
      <w:sz w:val="28"/>
      <w:szCs w:val="20"/>
      <w:lang w:eastAsia="ru-RU"/>
    </w:rPr>
  </w:style>
  <w:style w:type="paragraph" w:styleId="6">
    <w:name w:val="heading 6"/>
    <w:basedOn w:val="a"/>
    <w:next w:val="a"/>
    <w:link w:val="60"/>
    <w:unhideWhenUsed/>
    <w:qFormat/>
    <w:rsid w:val="00FB39F5"/>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
    <w:next w:val="a"/>
    <w:link w:val="70"/>
    <w:qFormat/>
    <w:rsid w:val="00FB39F5"/>
    <w:pPr>
      <w:keepNext/>
      <w:framePr w:hSpace="180" w:wrap="around" w:vAnchor="text" w:hAnchor="margin" w:xAlign="center" w:y="88"/>
      <w:widowControl w:val="0"/>
      <w:spacing w:after="0" w:line="240" w:lineRule="auto"/>
      <w:suppressOverlap/>
      <w:outlineLvl w:val="6"/>
    </w:pPr>
    <w:rPr>
      <w:rFonts w:ascii="Times New Roman" w:eastAsia="Times New Roman" w:hAnsi="Times New Roman"/>
      <w:iCs/>
      <w:sz w:val="24"/>
      <w:szCs w:val="20"/>
      <w:lang w:eastAsia="ru-RU"/>
    </w:rPr>
  </w:style>
  <w:style w:type="paragraph" w:styleId="8">
    <w:name w:val="heading 8"/>
    <w:basedOn w:val="a"/>
    <w:next w:val="a"/>
    <w:link w:val="80"/>
    <w:qFormat/>
    <w:rsid w:val="00FB39F5"/>
    <w:pPr>
      <w:keepNext/>
      <w:spacing w:after="0" w:line="240" w:lineRule="auto"/>
      <w:jc w:val="center"/>
      <w:outlineLvl w:val="7"/>
    </w:pPr>
    <w:rPr>
      <w:rFonts w:ascii="Times New Roman" w:eastAsia="Times New Roman" w:hAnsi="Times New Roman"/>
      <w:b/>
      <w:bCs/>
      <w:sz w:val="24"/>
      <w:szCs w:val="20"/>
      <w:lang w:eastAsia="ru-RU"/>
    </w:rPr>
  </w:style>
  <w:style w:type="paragraph" w:styleId="9">
    <w:name w:val="heading 9"/>
    <w:basedOn w:val="a"/>
    <w:next w:val="5"/>
    <w:link w:val="90"/>
    <w:qFormat/>
    <w:rsid w:val="00FB39F5"/>
    <w:pPr>
      <w:keepNext/>
      <w:keepLines/>
      <w:spacing w:after="120" w:line="240" w:lineRule="exact"/>
      <w:ind w:firstLine="4958"/>
      <w:jc w:val="right"/>
      <w:outlineLvl w:val="8"/>
    </w:pPr>
    <w:rPr>
      <w:rFonts w:ascii="Times New Roman" w:eastAsia="Times New Roman" w:hAnsi="Times New Roman"/>
      <w:b/>
      <w:i/>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463771"/>
    <w:pPr>
      <w:spacing w:after="0" w:line="240" w:lineRule="auto"/>
    </w:pPr>
    <w:rPr>
      <w:rFonts w:ascii="Tahoma" w:hAnsi="Tahoma" w:cs="Tahoma"/>
      <w:sz w:val="16"/>
      <w:szCs w:val="16"/>
    </w:rPr>
  </w:style>
  <w:style w:type="character" w:customStyle="1" w:styleId="a4">
    <w:name w:val="Текст выноски Знак"/>
    <w:basedOn w:val="a0"/>
    <w:link w:val="a3"/>
    <w:rsid w:val="00463771"/>
    <w:rPr>
      <w:rFonts w:ascii="Tahoma" w:eastAsia="Calibri" w:hAnsi="Tahoma" w:cs="Tahoma"/>
      <w:sz w:val="16"/>
      <w:szCs w:val="16"/>
    </w:rPr>
  </w:style>
  <w:style w:type="character" w:customStyle="1" w:styleId="31">
    <w:name w:val="Заголовок 3 Знак"/>
    <w:basedOn w:val="a0"/>
    <w:link w:val="30"/>
    <w:rsid w:val="00463771"/>
    <w:rPr>
      <w:rFonts w:ascii="Times New Roman" w:eastAsia="Times New Roman" w:hAnsi="Times New Roman" w:cs="Times New Roman"/>
      <w:b/>
      <w:sz w:val="40"/>
      <w:szCs w:val="20"/>
      <w:lang w:eastAsia="ru-RU"/>
    </w:rPr>
  </w:style>
  <w:style w:type="paragraph" w:customStyle="1" w:styleId="title">
    <w:name w:val="title"/>
    <w:basedOn w:val="a"/>
    <w:rsid w:val="00463771"/>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rsid w:val="0046377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463771"/>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6">
    <w:name w:val="Без интервала Знак"/>
    <w:link w:val="a7"/>
    <w:uiPriority w:val="1"/>
    <w:locked/>
    <w:rsid w:val="00463771"/>
    <w:rPr>
      <w:rFonts w:eastAsia="Times New Roman"/>
      <w:sz w:val="20"/>
      <w:szCs w:val="20"/>
      <w:lang w:eastAsia="ru-RU"/>
    </w:rPr>
  </w:style>
  <w:style w:type="paragraph" w:styleId="a7">
    <w:name w:val="No Spacing"/>
    <w:link w:val="a6"/>
    <w:uiPriority w:val="1"/>
    <w:qFormat/>
    <w:rsid w:val="00463771"/>
    <w:pPr>
      <w:widowControl w:val="0"/>
      <w:spacing w:after="0" w:line="240" w:lineRule="auto"/>
    </w:pPr>
    <w:rPr>
      <w:rFonts w:eastAsia="Times New Roman"/>
      <w:sz w:val="20"/>
      <w:szCs w:val="20"/>
      <w:lang w:eastAsia="ru-RU"/>
    </w:rPr>
  </w:style>
  <w:style w:type="paragraph" w:customStyle="1" w:styleId="ConsPlusNormal">
    <w:name w:val="ConsPlusNormal"/>
    <w:link w:val="ConsPlusNormal0"/>
    <w:rsid w:val="00463771"/>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463771"/>
    <w:pPr>
      <w:widowControl w:val="0"/>
      <w:autoSpaceDE w:val="0"/>
      <w:autoSpaceDN w:val="0"/>
      <w:spacing w:after="0" w:line="240" w:lineRule="auto"/>
    </w:pPr>
    <w:rPr>
      <w:rFonts w:ascii="Courier New" w:eastAsia="Calibri" w:hAnsi="Courier New" w:cs="Courier New"/>
      <w:sz w:val="20"/>
      <w:szCs w:val="20"/>
      <w:lang w:eastAsia="ru-RU"/>
    </w:rPr>
  </w:style>
  <w:style w:type="character" w:customStyle="1" w:styleId="41">
    <w:name w:val="Заголовок 4 Знак"/>
    <w:basedOn w:val="a0"/>
    <w:link w:val="40"/>
    <w:rsid w:val="00D702E5"/>
    <w:rPr>
      <w:rFonts w:asciiTheme="majorHAnsi" w:eastAsiaTheme="majorEastAsia" w:hAnsiTheme="majorHAnsi" w:cstheme="majorBidi"/>
      <w:b/>
      <w:bCs/>
      <w:i/>
      <w:iCs/>
      <w:color w:val="4F81BD" w:themeColor="accent1"/>
    </w:rPr>
  </w:style>
  <w:style w:type="character" w:styleId="a8">
    <w:name w:val="Hyperlink"/>
    <w:basedOn w:val="a0"/>
    <w:uiPriority w:val="99"/>
    <w:rsid w:val="00D702E5"/>
    <w:rPr>
      <w:rFonts w:cs="Times New Roman"/>
      <w:color w:val="0000FF"/>
      <w:u w:val="single"/>
    </w:rPr>
  </w:style>
  <w:style w:type="paragraph" w:styleId="a9">
    <w:name w:val="Body Text"/>
    <w:basedOn w:val="a"/>
    <w:link w:val="aa"/>
    <w:rsid w:val="00D702E5"/>
    <w:pPr>
      <w:suppressAutoHyphens/>
      <w:spacing w:after="140" w:line="288" w:lineRule="auto"/>
    </w:pPr>
    <w:rPr>
      <w:color w:val="00000A"/>
      <w:sz w:val="20"/>
      <w:szCs w:val="20"/>
      <w:lang w:eastAsia="ar-SA"/>
    </w:rPr>
  </w:style>
  <w:style w:type="character" w:customStyle="1" w:styleId="aa">
    <w:name w:val="Основной текст Знак"/>
    <w:basedOn w:val="a0"/>
    <w:link w:val="a9"/>
    <w:rsid w:val="00D702E5"/>
    <w:rPr>
      <w:rFonts w:ascii="Calibri" w:eastAsia="Calibri" w:hAnsi="Calibri" w:cs="Times New Roman"/>
      <w:color w:val="00000A"/>
      <w:sz w:val="20"/>
      <w:szCs w:val="20"/>
      <w:lang w:eastAsia="ar-SA"/>
    </w:rPr>
  </w:style>
  <w:style w:type="paragraph" w:customStyle="1" w:styleId="12">
    <w:name w:val="нум список 1"/>
    <w:uiPriority w:val="99"/>
    <w:rsid w:val="00D702E5"/>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character" w:customStyle="1" w:styleId="hyperlink">
    <w:name w:val="hyperlink"/>
    <w:basedOn w:val="a0"/>
    <w:rsid w:val="00D702E5"/>
  </w:style>
  <w:style w:type="paragraph" w:customStyle="1" w:styleId="21">
    <w:name w:val="Основной текст (2)"/>
    <w:basedOn w:val="a"/>
    <w:link w:val="22"/>
    <w:rsid w:val="00BB77BD"/>
    <w:pPr>
      <w:widowControl w:val="0"/>
      <w:shd w:val="clear" w:color="auto" w:fill="FFFFFF"/>
      <w:suppressAutoHyphens/>
      <w:spacing w:before="780" w:after="0" w:line="480" w:lineRule="exact"/>
      <w:ind w:hanging="740"/>
      <w:jc w:val="both"/>
    </w:pPr>
    <w:rPr>
      <w:rFonts w:ascii="Times New Roman" w:hAnsi="Times New Roman"/>
      <w:sz w:val="26"/>
      <w:szCs w:val="26"/>
      <w:lang w:eastAsia="zh-CN"/>
    </w:rPr>
  </w:style>
  <w:style w:type="paragraph" w:customStyle="1" w:styleId="consplusnormal1">
    <w:name w:val="consplusnormal"/>
    <w:basedOn w:val="a"/>
    <w:rsid w:val="00BB7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ropdown-user-name">
    <w:name w:val="dropdown-user-name"/>
    <w:basedOn w:val="a0"/>
    <w:rsid w:val="00BB77BD"/>
  </w:style>
  <w:style w:type="character" w:customStyle="1" w:styleId="dropdown-user-namefirst-letter">
    <w:name w:val="dropdown-user-name__first-letter"/>
    <w:basedOn w:val="a0"/>
    <w:rsid w:val="00BB77BD"/>
  </w:style>
  <w:style w:type="character" w:customStyle="1" w:styleId="11">
    <w:name w:val="Заголовок 1 Знак"/>
    <w:basedOn w:val="a0"/>
    <w:link w:val="10"/>
    <w:rsid w:val="00F20437"/>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FD57C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FB39F5"/>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FB39F5"/>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FB39F5"/>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FB39F5"/>
    <w:rPr>
      <w:rFonts w:ascii="Times New Roman" w:eastAsia="Times New Roman" w:hAnsi="Times New Roman" w:cs="Times New Roman"/>
      <w:iCs/>
      <w:sz w:val="24"/>
      <w:szCs w:val="20"/>
      <w:lang w:eastAsia="ru-RU"/>
    </w:rPr>
  </w:style>
  <w:style w:type="character" w:customStyle="1" w:styleId="80">
    <w:name w:val="Заголовок 8 Знак"/>
    <w:basedOn w:val="a0"/>
    <w:link w:val="8"/>
    <w:rsid w:val="00FB39F5"/>
    <w:rPr>
      <w:rFonts w:ascii="Times New Roman" w:eastAsia="Times New Roman" w:hAnsi="Times New Roman" w:cs="Times New Roman"/>
      <w:b/>
      <w:bCs/>
      <w:sz w:val="24"/>
      <w:szCs w:val="20"/>
      <w:lang w:eastAsia="ru-RU"/>
    </w:rPr>
  </w:style>
  <w:style w:type="character" w:customStyle="1" w:styleId="90">
    <w:name w:val="Заголовок 9 Знак"/>
    <w:basedOn w:val="a0"/>
    <w:link w:val="9"/>
    <w:rsid w:val="00FB39F5"/>
    <w:rPr>
      <w:rFonts w:ascii="Times New Roman" w:eastAsia="Times New Roman" w:hAnsi="Times New Roman" w:cs="Times New Roman"/>
      <w:b/>
      <w:i/>
      <w:sz w:val="24"/>
      <w:szCs w:val="24"/>
      <w:lang w:val="en-GB"/>
    </w:rPr>
  </w:style>
  <w:style w:type="paragraph" w:customStyle="1" w:styleId="23">
    <w:name w:val="Стиль2"/>
    <w:basedOn w:val="a"/>
    <w:rsid w:val="00FB39F5"/>
    <w:pPr>
      <w:tabs>
        <w:tab w:val="num" w:pos="5040"/>
      </w:tabs>
      <w:spacing w:before="60" w:after="0" w:line="240" w:lineRule="auto"/>
      <w:jc w:val="both"/>
      <w:outlineLvl w:val="6"/>
    </w:pPr>
    <w:rPr>
      <w:rFonts w:ascii="Times New Roman" w:eastAsia="Times New Roman" w:hAnsi="Times New Roman"/>
      <w:sz w:val="24"/>
      <w:szCs w:val="20"/>
      <w:lang w:eastAsia="ru-RU"/>
    </w:rPr>
  </w:style>
  <w:style w:type="paragraph" w:styleId="ab">
    <w:name w:val="Title"/>
    <w:basedOn w:val="a"/>
    <w:link w:val="ac"/>
    <w:qFormat/>
    <w:rsid w:val="00FB39F5"/>
    <w:pPr>
      <w:spacing w:after="480" w:line="240" w:lineRule="auto"/>
      <w:jc w:val="center"/>
    </w:pPr>
    <w:rPr>
      <w:rFonts w:ascii="Times New Roman" w:eastAsia="Times New Roman" w:hAnsi="Times New Roman"/>
      <w:b/>
      <w:sz w:val="28"/>
      <w:szCs w:val="20"/>
      <w:lang w:eastAsia="ru-RU"/>
    </w:rPr>
  </w:style>
  <w:style w:type="character" w:customStyle="1" w:styleId="ac">
    <w:name w:val="Название Знак"/>
    <w:basedOn w:val="a0"/>
    <w:link w:val="ab"/>
    <w:rsid w:val="00FB39F5"/>
    <w:rPr>
      <w:rFonts w:ascii="Times New Roman" w:eastAsia="Times New Roman" w:hAnsi="Times New Roman" w:cs="Times New Roman"/>
      <w:b/>
      <w:sz w:val="28"/>
      <w:szCs w:val="20"/>
      <w:lang w:eastAsia="ru-RU"/>
    </w:rPr>
  </w:style>
  <w:style w:type="paragraph" w:styleId="ad">
    <w:name w:val="Plain Text"/>
    <w:basedOn w:val="a"/>
    <w:link w:val="ae"/>
    <w:rsid w:val="00FB39F5"/>
    <w:pPr>
      <w:spacing w:after="0" w:line="240" w:lineRule="auto"/>
    </w:pPr>
    <w:rPr>
      <w:rFonts w:ascii="Courier New" w:eastAsia="Times New Roman" w:hAnsi="Courier New"/>
      <w:sz w:val="20"/>
      <w:szCs w:val="20"/>
      <w:lang w:eastAsia="ru-RU"/>
    </w:rPr>
  </w:style>
  <w:style w:type="character" w:customStyle="1" w:styleId="ae">
    <w:name w:val="Текст Знак"/>
    <w:basedOn w:val="a0"/>
    <w:link w:val="ad"/>
    <w:rsid w:val="00FB39F5"/>
    <w:rPr>
      <w:rFonts w:ascii="Courier New" w:eastAsia="Times New Roman" w:hAnsi="Courier New" w:cs="Times New Roman"/>
      <w:sz w:val="20"/>
      <w:szCs w:val="20"/>
      <w:lang w:eastAsia="ru-RU"/>
    </w:rPr>
  </w:style>
  <w:style w:type="table" w:styleId="af">
    <w:name w:val="Table Grid"/>
    <w:basedOn w:val="a1"/>
    <w:rsid w:val="00FB39F5"/>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Стиль1"/>
    <w:basedOn w:val="a"/>
    <w:qFormat/>
    <w:rsid w:val="00FB39F5"/>
    <w:pPr>
      <w:tabs>
        <w:tab w:val="num" w:pos="987"/>
      </w:tabs>
      <w:autoSpaceDE w:val="0"/>
      <w:autoSpaceDN w:val="0"/>
      <w:adjustRightInd w:val="0"/>
      <w:spacing w:before="120" w:after="0" w:line="240" w:lineRule="auto"/>
      <w:ind w:left="60" w:firstLine="567"/>
      <w:jc w:val="both"/>
      <w:outlineLvl w:val="5"/>
    </w:pPr>
    <w:rPr>
      <w:rFonts w:ascii="Times New Roman" w:eastAsia="Times New Roman" w:hAnsi="Times New Roman" w:cs="Arial"/>
      <w:sz w:val="24"/>
      <w:szCs w:val="18"/>
      <w:lang w:eastAsia="ru-RU"/>
    </w:rPr>
  </w:style>
  <w:style w:type="paragraph" w:customStyle="1" w:styleId="ConsNonformat">
    <w:name w:val="ConsNonformat"/>
    <w:rsid w:val="00FB39F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Cell">
    <w:name w:val="ConsCell"/>
    <w:rsid w:val="00FB39F5"/>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24">
    <w:name w:val="Body Text 2"/>
    <w:basedOn w:val="a"/>
    <w:link w:val="25"/>
    <w:unhideWhenUsed/>
    <w:rsid w:val="00FB39F5"/>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rsid w:val="00FB39F5"/>
    <w:rPr>
      <w:rFonts w:ascii="Times New Roman" w:eastAsia="Times New Roman" w:hAnsi="Times New Roman" w:cs="Times New Roman"/>
      <w:sz w:val="24"/>
      <w:szCs w:val="24"/>
      <w:lang w:eastAsia="ru-RU"/>
    </w:rPr>
  </w:style>
  <w:style w:type="paragraph" w:customStyle="1" w:styleId="1">
    <w:name w:val="Знак Знак Знак1 Знак Знак Знак Знак"/>
    <w:basedOn w:val="a"/>
    <w:rsid w:val="00FB39F5"/>
    <w:pPr>
      <w:widowControl w:val="0"/>
      <w:numPr>
        <w:numId w:val="1"/>
      </w:numPr>
      <w:adjustRightInd w:val="0"/>
      <w:spacing w:after="160" w:line="240" w:lineRule="exact"/>
      <w:jc w:val="center"/>
    </w:pPr>
    <w:rPr>
      <w:rFonts w:ascii="Times New Roman" w:eastAsia="Times New Roman" w:hAnsi="Times New Roman"/>
      <w:b/>
      <w:i/>
      <w:sz w:val="28"/>
      <w:szCs w:val="20"/>
      <w:lang w:val="en-GB"/>
    </w:rPr>
  </w:style>
  <w:style w:type="character" w:customStyle="1" w:styleId="af0">
    <w:name w:val="Цветовое выделение"/>
    <w:rsid w:val="00FB39F5"/>
    <w:rPr>
      <w:b/>
      <w:bCs/>
      <w:color w:val="000080"/>
      <w:sz w:val="20"/>
      <w:szCs w:val="20"/>
    </w:rPr>
  </w:style>
  <w:style w:type="paragraph" w:customStyle="1" w:styleId="af1">
    <w:name w:val="Заголовок статьи"/>
    <w:basedOn w:val="a"/>
    <w:next w:val="a"/>
    <w:rsid w:val="00FB39F5"/>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2">
    <w:name w:val="Комментарий"/>
    <w:basedOn w:val="a"/>
    <w:next w:val="a"/>
    <w:rsid w:val="00FB39F5"/>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styleId="af3">
    <w:name w:val="Body Text Indent"/>
    <w:basedOn w:val="a"/>
    <w:link w:val="af4"/>
    <w:rsid w:val="00FB39F5"/>
    <w:pPr>
      <w:widowControl w:val="0"/>
      <w:spacing w:after="0" w:line="240" w:lineRule="auto"/>
      <w:ind w:firstLine="708"/>
      <w:jc w:val="both"/>
    </w:pPr>
    <w:rPr>
      <w:rFonts w:ascii="Times New Roman" w:eastAsia="Times New Roman" w:hAnsi="Times New Roman"/>
      <w:sz w:val="26"/>
      <w:szCs w:val="26"/>
      <w:lang w:eastAsia="ru-RU"/>
    </w:rPr>
  </w:style>
  <w:style w:type="character" w:customStyle="1" w:styleId="af4">
    <w:name w:val="Основной текст с отступом Знак"/>
    <w:basedOn w:val="a0"/>
    <w:link w:val="af3"/>
    <w:rsid w:val="00FB39F5"/>
    <w:rPr>
      <w:rFonts w:ascii="Times New Roman" w:eastAsia="Times New Roman" w:hAnsi="Times New Roman" w:cs="Times New Roman"/>
      <w:sz w:val="26"/>
      <w:szCs w:val="26"/>
      <w:lang w:eastAsia="ru-RU"/>
    </w:rPr>
  </w:style>
  <w:style w:type="paragraph" w:customStyle="1" w:styleId="3">
    <w:name w:val="Стиль3"/>
    <w:basedOn w:val="a"/>
    <w:rsid w:val="00FB39F5"/>
    <w:pPr>
      <w:numPr>
        <w:numId w:val="2"/>
      </w:numPr>
      <w:tabs>
        <w:tab w:val="clear" w:pos="644"/>
        <w:tab w:val="num" w:pos="567"/>
      </w:tabs>
      <w:spacing w:after="0" w:line="240" w:lineRule="auto"/>
      <w:ind w:left="567" w:hanging="397"/>
      <w:jc w:val="both"/>
    </w:pPr>
    <w:rPr>
      <w:rFonts w:ascii="Times New Roman" w:eastAsia="Times New Roman" w:hAnsi="Times New Roman"/>
      <w:sz w:val="24"/>
      <w:szCs w:val="20"/>
      <w:lang w:eastAsia="ru-RU"/>
    </w:rPr>
  </w:style>
  <w:style w:type="paragraph" w:customStyle="1" w:styleId="4">
    <w:name w:val="Стиль4"/>
    <w:basedOn w:val="a"/>
    <w:rsid w:val="00FB39F5"/>
    <w:pPr>
      <w:numPr>
        <w:ilvl w:val="7"/>
        <w:numId w:val="3"/>
      </w:numPr>
      <w:spacing w:after="0" w:line="240" w:lineRule="auto"/>
      <w:jc w:val="both"/>
    </w:pPr>
    <w:rPr>
      <w:rFonts w:ascii="Times New Roman" w:eastAsia="Times New Roman" w:hAnsi="Times New Roman"/>
      <w:sz w:val="24"/>
      <w:szCs w:val="20"/>
      <w:lang w:eastAsia="ru-RU"/>
    </w:rPr>
  </w:style>
  <w:style w:type="numbering" w:customStyle="1" w:styleId="14">
    <w:name w:val="Нет списка1"/>
    <w:next w:val="a2"/>
    <w:uiPriority w:val="99"/>
    <w:semiHidden/>
    <w:rsid w:val="00FB39F5"/>
  </w:style>
  <w:style w:type="character" w:styleId="af5">
    <w:name w:val="FollowedHyperlink"/>
    <w:basedOn w:val="a0"/>
    <w:uiPriority w:val="99"/>
    <w:rsid w:val="00FB39F5"/>
    <w:rPr>
      <w:b/>
      <w:i/>
      <w:color w:val="800080"/>
      <w:sz w:val="28"/>
      <w:u w:val="single"/>
      <w:lang w:val="en-GB" w:eastAsia="en-US" w:bidi="ar-SA"/>
    </w:rPr>
  </w:style>
  <w:style w:type="paragraph" w:customStyle="1" w:styleId="xl25">
    <w:name w:val="xl2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28">
    <w:name w:val="xl2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29">
    <w:name w:val="xl2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
    <w:name w:val="xl3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2">
    <w:name w:val="xl3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33">
    <w:name w:val="xl3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34">
    <w:name w:val="xl3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35">
    <w:name w:val="xl3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36">
    <w:name w:val="xl3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7">
    <w:name w:val="xl3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8">
    <w:name w:val="xl3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i/>
      <w:iCs/>
      <w:sz w:val="24"/>
      <w:szCs w:val="24"/>
      <w:lang w:eastAsia="ru-RU"/>
    </w:rPr>
  </w:style>
  <w:style w:type="paragraph" w:customStyle="1" w:styleId="xl39">
    <w:name w:val="xl3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40">
    <w:name w:val="xl4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41">
    <w:name w:val="xl4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42">
    <w:name w:val="xl4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43">
    <w:name w:val="xl4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5">
    <w:name w:val="xl4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46">
    <w:name w:val="xl46"/>
    <w:basedOn w:val="a"/>
    <w:rsid w:val="00FB39F5"/>
    <w:pP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47">
    <w:name w:val="xl47"/>
    <w:basedOn w:val="a"/>
    <w:rsid w:val="00FB39F5"/>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8">
    <w:name w:val="xl48"/>
    <w:basedOn w:val="a"/>
    <w:rsid w:val="00FB39F5"/>
    <w:pPr>
      <w:spacing w:before="100" w:beforeAutospacing="1" w:after="100" w:afterAutospacing="1" w:line="240" w:lineRule="auto"/>
    </w:pPr>
    <w:rPr>
      <w:rFonts w:ascii="Times New Roman" w:eastAsia="Times New Roman" w:hAnsi="Times New Roman"/>
      <w:b/>
      <w:bCs/>
      <w:lang w:eastAsia="ru-RU"/>
    </w:rPr>
  </w:style>
  <w:style w:type="paragraph" w:customStyle="1" w:styleId="xl49">
    <w:name w:val="xl4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0">
    <w:name w:val="xl5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i/>
      <w:iCs/>
      <w:sz w:val="24"/>
      <w:szCs w:val="24"/>
      <w:lang w:eastAsia="ru-RU"/>
    </w:rPr>
  </w:style>
  <w:style w:type="paragraph" w:customStyle="1" w:styleId="xl51">
    <w:name w:val="xl5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18"/>
      <w:szCs w:val="18"/>
      <w:lang w:eastAsia="ru-RU"/>
    </w:rPr>
  </w:style>
  <w:style w:type="paragraph" w:customStyle="1" w:styleId="xl52">
    <w:name w:val="xl5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53">
    <w:name w:val="xl53"/>
    <w:basedOn w:val="a"/>
    <w:rsid w:val="00FB39F5"/>
    <w:pP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54">
    <w:name w:val="xl5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5">
    <w:name w:val="xl5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56">
    <w:name w:val="xl5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ru-RU"/>
    </w:rPr>
  </w:style>
  <w:style w:type="paragraph" w:customStyle="1" w:styleId="xl57">
    <w:name w:val="xl5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8">
    <w:name w:val="xl5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59">
    <w:name w:val="xl5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60">
    <w:name w:val="xl6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61">
    <w:name w:val="xl6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2">
    <w:name w:val="xl6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63">
    <w:name w:val="xl6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4">
    <w:name w:val="xl6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65">
    <w:name w:val="xl6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66">
    <w:name w:val="xl6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67">
    <w:name w:val="xl6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68">
    <w:name w:val="xl6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FB39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70">
    <w:name w:val="xl70"/>
    <w:basedOn w:val="a"/>
    <w:rsid w:val="00FB39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72">
    <w:name w:val="xl7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73">
    <w:name w:val="xl7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4">
    <w:name w:val="xl7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76">
    <w:name w:val="xl76"/>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77">
    <w:name w:val="xl77"/>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78">
    <w:name w:val="xl78"/>
    <w:basedOn w:val="a"/>
    <w:rsid w:val="00FB39F5"/>
    <w:pP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79">
    <w:name w:val="xl7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80">
    <w:name w:val="xl8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81">
    <w:name w:val="xl8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2">
    <w:name w:val="xl8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4">
    <w:name w:val="xl8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6">
    <w:name w:val="xl86"/>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87">
    <w:name w:val="xl87"/>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18"/>
      <w:szCs w:val="18"/>
      <w:lang w:eastAsia="ru-RU"/>
    </w:rPr>
  </w:style>
  <w:style w:type="paragraph" w:customStyle="1" w:styleId="xl88">
    <w:name w:val="xl8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91">
    <w:name w:val="xl91"/>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3">
    <w:name w:val="xl93"/>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94">
    <w:name w:val="xl94"/>
    <w:basedOn w:val="a"/>
    <w:rsid w:val="00FB39F5"/>
    <w:pPr>
      <w:spacing w:before="100" w:beforeAutospacing="1" w:after="100" w:afterAutospacing="1" w:line="240" w:lineRule="auto"/>
      <w:jc w:val="center"/>
      <w:textAlignment w:val="top"/>
    </w:pPr>
    <w:rPr>
      <w:rFonts w:ascii="Arial CYR" w:eastAsia="Times New Roman" w:hAnsi="Arial CYR" w:cs="Arial CYR"/>
      <w:b/>
      <w:bCs/>
      <w:lang w:eastAsia="ru-RU"/>
    </w:rPr>
  </w:style>
  <w:style w:type="character" w:customStyle="1" w:styleId="ConsPlusNormal0">
    <w:name w:val="ConsPlusNormal Знак"/>
    <w:link w:val="ConsPlusNormal"/>
    <w:locked/>
    <w:rsid w:val="00FB39F5"/>
    <w:rPr>
      <w:rFonts w:ascii="Arial" w:eastAsia="Times New Roman" w:hAnsi="Arial" w:cs="Times New Roman"/>
      <w:sz w:val="20"/>
      <w:szCs w:val="20"/>
      <w:lang w:eastAsia="ru-RU"/>
    </w:rPr>
  </w:style>
  <w:style w:type="paragraph" w:styleId="af6">
    <w:name w:val="header"/>
    <w:basedOn w:val="a"/>
    <w:link w:val="af7"/>
    <w:rsid w:val="00FB39F5"/>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7">
    <w:name w:val="Верхний колонтитул Знак"/>
    <w:basedOn w:val="a0"/>
    <w:link w:val="af6"/>
    <w:rsid w:val="00FB39F5"/>
    <w:rPr>
      <w:rFonts w:ascii="Times New Roman" w:eastAsia="Times New Roman" w:hAnsi="Times New Roman" w:cs="Times New Roman"/>
      <w:sz w:val="20"/>
      <w:szCs w:val="20"/>
      <w:lang w:eastAsia="ru-RU"/>
    </w:rPr>
  </w:style>
  <w:style w:type="paragraph" w:styleId="af8">
    <w:name w:val="footer"/>
    <w:basedOn w:val="a"/>
    <w:link w:val="af9"/>
    <w:uiPriority w:val="99"/>
    <w:rsid w:val="00FB39F5"/>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9">
    <w:name w:val="Нижний колонтитул Знак"/>
    <w:basedOn w:val="a0"/>
    <w:link w:val="af8"/>
    <w:uiPriority w:val="99"/>
    <w:rsid w:val="00FB39F5"/>
    <w:rPr>
      <w:rFonts w:ascii="Times New Roman" w:eastAsia="Times New Roman" w:hAnsi="Times New Roman" w:cs="Times New Roman"/>
      <w:sz w:val="20"/>
      <w:szCs w:val="20"/>
      <w:lang w:eastAsia="ru-RU"/>
    </w:rPr>
  </w:style>
  <w:style w:type="paragraph" w:styleId="afa">
    <w:name w:val="caption"/>
    <w:basedOn w:val="a"/>
    <w:next w:val="a"/>
    <w:qFormat/>
    <w:rsid w:val="00FB39F5"/>
    <w:pPr>
      <w:spacing w:after="0" w:line="240" w:lineRule="auto"/>
      <w:jc w:val="center"/>
    </w:pPr>
    <w:rPr>
      <w:rFonts w:ascii="Times New Roman" w:eastAsia="Times New Roman" w:hAnsi="Times New Roman"/>
      <w:b/>
      <w:sz w:val="40"/>
      <w:szCs w:val="20"/>
      <w:lang w:eastAsia="ru-RU"/>
    </w:rPr>
  </w:style>
  <w:style w:type="character" w:styleId="afb">
    <w:name w:val="page number"/>
    <w:basedOn w:val="a0"/>
    <w:rsid w:val="00FB39F5"/>
    <w:rPr>
      <w:b/>
      <w:i/>
      <w:sz w:val="28"/>
      <w:lang w:val="en-GB" w:eastAsia="en-US" w:bidi="ar-SA"/>
    </w:rPr>
  </w:style>
  <w:style w:type="paragraph" w:styleId="afc">
    <w:name w:val="footnote text"/>
    <w:basedOn w:val="a"/>
    <w:link w:val="afd"/>
    <w:rsid w:val="00FB39F5"/>
    <w:pPr>
      <w:widowControl w:val="0"/>
      <w:spacing w:after="0" w:line="240" w:lineRule="auto"/>
    </w:pPr>
    <w:rPr>
      <w:rFonts w:ascii="Times New Roman" w:eastAsia="Times New Roman" w:hAnsi="Times New Roman"/>
      <w:sz w:val="20"/>
      <w:szCs w:val="20"/>
      <w:lang w:eastAsia="ru-RU"/>
    </w:rPr>
  </w:style>
  <w:style w:type="character" w:customStyle="1" w:styleId="afd">
    <w:name w:val="Текст сноски Знак"/>
    <w:basedOn w:val="a0"/>
    <w:link w:val="afc"/>
    <w:rsid w:val="00FB39F5"/>
    <w:rPr>
      <w:rFonts w:ascii="Times New Roman" w:eastAsia="Times New Roman" w:hAnsi="Times New Roman" w:cs="Times New Roman"/>
      <w:sz w:val="20"/>
      <w:szCs w:val="20"/>
      <w:lang w:eastAsia="ru-RU"/>
    </w:rPr>
  </w:style>
  <w:style w:type="paragraph" w:styleId="32">
    <w:name w:val="Body Text 3"/>
    <w:basedOn w:val="a"/>
    <w:link w:val="33"/>
    <w:rsid w:val="00FB39F5"/>
    <w:pPr>
      <w:tabs>
        <w:tab w:val="left" w:pos="5720"/>
        <w:tab w:val="left" w:pos="12630"/>
        <w:tab w:val="right" w:pos="16177"/>
      </w:tabs>
      <w:snapToGrid w:val="0"/>
      <w:spacing w:after="0" w:line="240" w:lineRule="auto"/>
      <w:jc w:val="right"/>
    </w:pPr>
    <w:rPr>
      <w:rFonts w:ascii="Times New Roman" w:eastAsia="Times New Roman" w:hAnsi="Times New Roman"/>
      <w:sz w:val="24"/>
      <w:szCs w:val="24"/>
      <w:lang w:eastAsia="ru-RU"/>
    </w:rPr>
  </w:style>
  <w:style w:type="character" w:customStyle="1" w:styleId="33">
    <w:name w:val="Основной текст 3 Знак"/>
    <w:basedOn w:val="a0"/>
    <w:link w:val="32"/>
    <w:rsid w:val="00FB39F5"/>
    <w:rPr>
      <w:rFonts w:ascii="Times New Roman" w:eastAsia="Times New Roman" w:hAnsi="Times New Roman" w:cs="Times New Roman"/>
      <w:sz w:val="24"/>
      <w:szCs w:val="24"/>
      <w:lang w:eastAsia="ru-RU"/>
    </w:rPr>
  </w:style>
  <w:style w:type="paragraph" w:styleId="26">
    <w:name w:val="Body Text Indent 2"/>
    <w:basedOn w:val="a"/>
    <w:link w:val="27"/>
    <w:rsid w:val="00FB39F5"/>
    <w:pPr>
      <w:spacing w:after="0" w:line="240" w:lineRule="auto"/>
      <w:ind w:firstLine="709"/>
      <w:jc w:val="both"/>
    </w:pPr>
    <w:rPr>
      <w:rFonts w:ascii="Times New Roman" w:eastAsia="Times New Roman" w:hAnsi="Times New Roman"/>
      <w:sz w:val="28"/>
      <w:szCs w:val="28"/>
      <w:lang w:eastAsia="ru-RU"/>
    </w:rPr>
  </w:style>
  <w:style w:type="character" w:customStyle="1" w:styleId="27">
    <w:name w:val="Основной текст с отступом 2 Знак"/>
    <w:basedOn w:val="a0"/>
    <w:link w:val="26"/>
    <w:rsid w:val="00FB39F5"/>
    <w:rPr>
      <w:rFonts w:ascii="Times New Roman" w:eastAsia="Times New Roman" w:hAnsi="Times New Roman" w:cs="Times New Roman"/>
      <w:sz w:val="28"/>
      <w:szCs w:val="28"/>
      <w:lang w:eastAsia="ru-RU"/>
    </w:rPr>
  </w:style>
  <w:style w:type="character" w:customStyle="1" w:styleId="afe">
    <w:name w:val="Знак Знак"/>
    <w:rsid w:val="00FB39F5"/>
    <w:rPr>
      <w:b/>
      <w:i/>
      <w:sz w:val="24"/>
      <w:lang w:val="ru-RU" w:eastAsia="ru-RU" w:bidi="ar-SA"/>
    </w:rPr>
  </w:style>
  <w:style w:type="paragraph" w:styleId="aff">
    <w:name w:val="annotation text"/>
    <w:basedOn w:val="a"/>
    <w:link w:val="aff0"/>
    <w:rsid w:val="00FB39F5"/>
    <w:pPr>
      <w:spacing w:after="0" w:line="240" w:lineRule="auto"/>
    </w:pPr>
    <w:rPr>
      <w:rFonts w:ascii="Times New Roman" w:eastAsia="Times New Roman" w:hAnsi="Times New Roman"/>
      <w:sz w:val="20"/>
      <w:szCs w:val="20"/>
      <w:lang w:eastAsia="ru-RU"/>
    </w:rPr>
  </w:style>
  <w:style w:type="character" w:customStyle="1" w:styleId="aff0">
    <w:name w:val="Текст примечания Знак"/>
    <w:basedOn w:val="a0"/>
    <w:link w:val="aff"/>
    <w:rsid w:val="00FB39F5"/>
    <w:rPr>
      <w:rFonts w:ascii="Times New Roman" w:eastAsia="Times New Roman" w:hAnsi="Times New Roman" w:cs="Times New Roman"/>
      <w:sz w:val="20"/>
      <w:szCs w:val="20"/>
      <w:lang w:eastAsia="ru-RU"/>
    </w:rPr>
  </w:style>
  <w:style w:type="paragraph" w:customStyle="1" w:styleId="xl95">
    <w:name w:val="xl9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6">
    <w:name w:val="xl9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ru-RU"/>
    </w:rPr>
  </w:style>
  <w:style w:type="paragraph" w:customStyle="1" w:styleId="xl97">
    <w:name w:val="xl9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9">
    <w:name w:val="xl9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100">
    <w:name w:val="xl10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101">
    <w:name w:val="xl10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02">
    <w:name w:val="xl10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03">
    <w:name w:val="xl10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04">
    <w:name w:val="xl10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5">
    <w:name w:val="xl10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6">
    <w:name w:val="xl10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7">
    <w:name w:val="xl10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8">
    <w:name w:val="xl10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09">
    <w:name w:val="xl109"/>
    <w:basedOn w:val="a"/>
    <w:rsid w:val="00FB39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10">
    <w:name w:val="xl110"/>
    <w:basedOn w:val="a"/>
    <w:rsid w:val="00FB39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1">
    <w:name w:val="xl11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12">
    <w:name w:val="xl11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13">
    <w:name w:val="xl11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114">
    <w:name w:val="xl114"/>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15">
    <w:name w:val="xl115"/>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6">
    <w:name w:val="xl116"/>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7">
    <w:name w:val="xl117"/>
    <w:basedOn w:val="a"/>
    <w:rsid w:val="00FB39F5"/>
    <w:pP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118">
    <w:name w:val="xl11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19">
    <w:name w:val="xl11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120">
    <w:name w:val="xl12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21">
    <w:name w:val="xl12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23">
    <w:name w:val="xl12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24">
    <w:name w:val="xl124"/>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25">
    <w:name w:val="xl125"/>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18"/>
      <w:szCs w:val="18"/>
      <w:lang w:eastAsia="ru-RU"/>
    </w:rPr>
  </w:style>
  <w:style w:type="paragraph" w:customStyle="1" w:styleId="xl126">
    <w:name w:val="xl12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129">
    <w:name w:val="xl129"/>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
    <w:name w:val="xl131"/>
    <w:basedOn w:val="a"/>
    <w:rsid w:val="00FB39F5"/>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32">
    <w:name w:val="xl132"/>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33">
    <w:name w:val="xl133"/>
    <w:basedOn w:val="a"/>
    <w:rsid w:val="00FB39F5"/>
    <w:pPr>
      <w:spacing w:before="100" w:beforeAutospacing="1" w:after="100" w:afterAutospacing="1" w:line="240" w:lineRule="auto"/>
      <w:jc w:val="center"/>
      <w:textAlignment w:val="top"/>
    </w:pPr>
    <w:rPr>
      <w:rFonts w:ascii="Arial CYR" w:eastAsia="Times New Roman" w:hAnsi="Arial CYR" w:cs="Arial CYR"/>
      <w:b/>
      <w:bCs/>
      <w:lang w:eastAsia="ru-RU"/>
    </w:rPr>
  </w:style>
  <w:style w:type="paragraph" w:customStyle="1" w:styleId="aff1">
    <w:name w:val="Знак"/>
    <w:basedOn w:val="a"/>
    <w:rsid w:val="00FB39F5"/>
    <w:pPr>
      <w:widowControl w:val="0"/>
      <w:tabs>
        <w:tab w:val="num" w:pos="1315"/>
      </w:tabs>
      <w:adjustRightInd w:val="0"/>
      <w:spacing w:after="160" w:line="240" w:lineRule="exact"/>
      <w:ind w:left="1315" w:hanging="180"/>
      <w:jc w:val="center"/>
    </w:pPr>
    <w:rPr>
      <w:rFonts w:ascii="Times New Roman" w:eastAsia="Times New Roman" w:hAnsi="Times New Roman"/>
      <w:b/>
      <w:bCs/>
      <w:i/>
      <w:iCs/>
      <w:sz w:val="28"/>
      <w:szCs w:val="28"/>
      <w:lang w:val="en-GB"/>
    </w:rPr>
  </w:style>
  <w:style w:type="paragraph" w:styleId="aff2">
    <w:name w:val="annotation subject"/>
    <w:basedOn w:val="aff"/>
    <w:next w:val="aff"/>
    <w:link w:val="aff3"/>
    <w:rsid w:val="00FB39F5"/>
    <w:rPr>
      <w:b/>
      <w:bCs/>
      <w:i/>
      <w:sz w:val="28"/>
      <w:lang w:val="en-GB" w:eastAsia="en-US"/>
    </w:rPr>
  </w:style>
  <w:style w:type="character" w:customStyle="1" w:styleId="aff3">
    <w:name w:val="Тема примечания Знак"/>
    <w:basedOn w:val="aff0"/>
    <w:link w:val="aff2"/>
    <w:rsid w:val="00FB39F5"/>
    <w:rPr>
      <w:b/>
      <w:bCs/>
      <w:i/>
      <w:sz w:val="28"/>
      <w:lang w:val="en-GB"/>
    </w:rPr>
  </w:style>
  <w:style w:type="character" w:customStyle="1" w:styleId="aff4">
    <w:name w:val="Подпись Знак"/>
    <w:link w:val="aff5"/>
    <w:rsid w:val="00FB39F5"/>
    <w:rPr>
      <w:sz w:val="24"/>
    </w:rPr>
  </w:style>
  <w:style w:type="paragraph" w:styleId="aff5">
    <w:name w:val="Signature"/>
    <w:basedOn w:val="a"/>
    <w:link w:val="aff4"/>
    <w:rsid w:val="00FB39F5"/>
    <w:pPr>
      <w:spacing w:after="0" w:line="240" w:lineRule="auto"/>
      <w:ind w:left="4252"/>
    </w:pPr>
    <w:rPr>
      <w:rFonts w:asciiTheme="minorHAnsi" w:eastAsiaTheme="minorHAnsi" w:hAnsiTheme="minorHAnsi" w:cstheme="minorBidi"/>
      <w:sz w:val="24"/>
    </w:rPr>
  </w:style>
  <w:style w:type="character" w:customStyle="1" w:styleId="15">
    <w:name w:val="Подпись Знак1"/>
    <w:basedOn w:val="a0"/>
    <w:link w:val="aff5"/>
    <w:rsid w:val="00FB39F5"/>
    <w:rPr>
      <w:rFonts w:ascii="Calibri" w:eastAsia="Calibri" w:hAnsi="Calibri" w:cs="Times New Roman"/>
    </w:rPr>
  </w:style>
  <w:style w:type="paragraph" w:customStyle="1" w:styleId="51">
    <w:name w:val="Знак Знак5 Знак Знак Знак Знак"/>
    <w:basedOn w:val="a"/>
    <w:rsid w:val="00FB39F5"/>
    <w:pPr>
      <w:spacing w:after="160" w:line="240" w:lineRule="exact"/>
    </w:pPr>
    <w:rPr>
      <w:rFonts w:ascii="Arial" w:eastAsia="Times New Roman" w:hAnsi="Arial" w:cs="Arial"/>
      <w:sz w:val="20"/>
      <w:szCs w:val="20"/>
      <w:lang w:val="fr-FR"/>
    </w:rPr>
  </w:style>
  <w:style w:type="paragraph" w:styleId="aff6">
    <w:name w:val="List Paragraph"/>
    <w:basedOn w:val="a"/>
    <w:uiPriority w:val="99"/>
    <w:qFormat/>
    <w:rsid w:val="00FB39F5"/>
    <w:pPr>
      <w:ind w:left="720"/>
      <w:contextualSpacing/>
    </w:pPr>
    <w:rPr>
      <w:rFonts w:eastAsia="Times New Roman"/>
      <w:lang w:eastAsia="ru-RU"/>
    </w:rPr>
  </w:style>
  <w:style w:type="character" w:customStyle="1" w:styleId="aff7">
    <w:name w:val="Основной текст_"/>
    <w:basedOn w:val="a0"/>
    <w:link w:val="16"/>
    <w:rsid w:val="00FB39F5"/>
    <w:rPr>
      <w:b/>
      <w:i/>
      <w:sz w:val="26"/>
      <w:szCs w:val="26"/>
      <w:shd w:val="clear" w:color="auto" w:fill="FFFFFF"/>
      <w:lang w:val="en-GB"/>
    </w:rPr>
  </w:style>
  <w:style w:type="character" w:customStyle="1" w:styleId="45pt0pt">
    <w:name w:val="Основной текст + 4;5 pt;Курсив;Интервал 0 pt"/>
    <w:basedOn w:val="aff7"/>
    <w:rsid w:val="00FB39F5"/>
    <w:rPr>
      <w:iCs/>
      <w:color w:val="000000"/>
      <w:spacing w:val="-10"/>
      <w:w w:val="100"/>
      <w:position w:val="0"/>
      <w:sz w:val="9"/>
      <w:szCs w:val="9"/>
      <w:lang w:val="ru-RU"/>
    </w:rPr>
  </w:style>
  <w:style w:type="character" w:customStyle="1" w:styleId="22">
    <w:name w:val="Основной текст (2)_"/>
    <w:basedOn w:val="a0"/>
    <w:link w:val="21"/>
    <w:rsid w:val="00FB39F5"/>
    <w:rPr>
      <w:rFonts w:ascii="Times New Roman" w:eastAsia="Calibri" w:hAnsi="Times New Roman" w:cs="Times New Roman"/>
      <w:sz w:val="26"/>
      <w:szCs w:val="26"/>
      <w:shd w:val="clear" w:color="auto" w:fill="FFFFFF"/>
      <w:lang w:eastAsia="zh-CN"/>
    </w:rPr>
  </w:style>
  <w:style w:type="paragraph" w:customStyle="1" w:styleId="16">
    <w:name w:val="Основной текст1"/>
    <w:basedOn w:val="a"/>
    <w:link w:val="aff7"/>
    <w:rsid w:val="00FB39F5"/>
    <w:pPr>
      <w:widowControl w:val="0"/>
      <w:shd w:val="clear" w:color="auto" w:fill="FFFFFF"/>
      <w:spacing w:after="0" w:line="317" w:lineRule="exact"/>
      <w:jc w:val="both"/>
    </w:pPr>
    <w:rPr>
      <w:rFonts w:asciiTheme="minorHAnsi" w:eastAsiaTheme="minorHAnsi" w:hAnsiTheme="minorHAnsi" w:cstheme="minorBidi"/>
      <w:b/>
      <w:i/>
      <w:sz w:val="26"/>
      <w:szCs w:val="26"/>
      <w:lang w:val="en-GB"/>
    </w:rPr>
  </w:style>
  <w:style w:type="character" w:customStyle="1" w:styleId="34">
    <w:name w:val="Основной текст (3)_"/>
    <w:basedOn w:val="a0"/>
    <w:link w:val="35"/>
    <w:rsid w:val="00FB39F5"/>
    <w:rPr>
      <w:rFonts w:ascii="Calibri" w:eastAsia="Calibri" w:hAnsi="Calibri" w:cs="Calibri"/>
      <w:b/>
      <w:i/>
      <w:sz w:val="8"/>
      <w:szCs w:val="8"/>
      <w:shd w:val="clear" w:color="auto" w:fill="FFFFFF"/>
      <w:lang w:val="en-GB"/>
    </w:rPr>
  </w:style>
  <w:style w:type="character" w:customStyle="1" w:styleId="42">
    <w:name w:val="Основной текст (4)_"/>
    <w:basedOn w:val="a0"/>
    <w:link w:val="43"/>
    <w:rsid w:val="00FB39F5"/>
    <w:rPr>
      <w:b/>
      <w:i/>
      <w:sz w:val="23"/>
      <w:szCs w:val="23"/>
      <w:shd w:val="clear" w:color="auto" w:fill="FFFFFF"/>
      <w:lang w:val="en-GB"/>
    </w:rPr>
  </w:style>
  <w:style w:type="paragraph" w:customStyle="1" w:styleId="35">
    <w:name w:val="Основной текст (3)"/>
    <w:basedOn w:val="a"/>
    <w:link w:val="34"/>
    <w:rsid w:val="00FB39F5"/>
    <w:pPr>
      <w:widowControl w:val="0"/>
      <w:shd w:val="clear" w:color="auto" w:fill="FFFFFF"/>
      <w:spacing w:after="660" w:line="0" w:lineRule="atLeast"/>
    </w:pPr>
    <w:rPr>
      <w:rFonts w:cs="Calibri"/>
      <w:b/>
      <w:i/>
      <w:sz w:val="8"/>
      <w:szCs w:val="8"/>
      <w:lang w:val="en-GB"/>
    </w:rPr>
  </w:style>
  <w:style w:type="paragraph" w:customStyle="1" w:styleId="43">
    <w:name w:val="Основной текст (4)"/>
    <w:basedOn w:val="a"/>
    <w:link w:val="42"/>
    <w:rsid w:val="00FB39F5"/>
    <w:pPr>
      <w:widowControl w:val="0"/>
      <w:shd w:val="clear" w:color="auto" w:fill="FFFFFF"/>
      <w:spacing w:before="660" w:after="0" w:line="490" w:lineRule="exact"/>
      <w:jc w:val="both"/>
    </w:pPr>
    <w:rPr>
      <w:rFonts w:asciiTheme="minorHAnsi" w:eastAsiaTheme="minorHAnsi" w:hAnsiTheme="minorHAnsi" w:cstheme="minorBidi"/>
      <w:b/>
      <w:i/>
      <w:sz w:val="23"/>
      <w:szCs w:val="23"/>
      <w:lang w:val="en-GB"/>
    </w:rPr>
  </w:style>
  <w:style w:type="character" w:customStyle="1" w:styleId="17">
    <w:name w:val="Заголовок №1_"/>
    <w:basedOn w:val="a0"/>
    <w:link w:val="18"/>
    <w:rsid w:val="00FB39F5"/>
    <w:rPr>
      <w:b/>
      <w:bCs/>
      <w:i/>
      <w:sz w:val="27"/>
      <w:szCs w:val="27"/>
      <w:shd w:val="clear" w:color="auto" w:fill="FFFFFF"/>
      <w:lang w:val="en-GB"/>
    </w:rPr>
  </w:style>
  <w:style w:type="paragraph" w:customStyle="1" w:styleId="18">
    <w:name w:val="Заголовок №1"/>
    <w:basedOn w:val="a"/>
    <w:link w:val="17"/>
    <w:rsid w:val="00FB39F5"/>
    <w:pPr>
      <w:widowControl w:val="0"/>
      <w:shd w:val="clear" w:color="auto" w:fill="FFFFFF"/>
      <w:spacing w:before="360" w:after="360" w:line="0" w:lineRule="atLeast"/>
      <w:jc w:val="center"/>
      <w:outlineLvl w:val="0"/>
    </w:pPr>
    <w:rPr>
      <w:rFonts w:asciiTheme="minorHAnsi" w:eastAsiaTheme="minorHAnsi" w:hAnsiTheme="minorHAnsi" w:cstheme="minorBidi"/>
      <w:b/>
      <w:bCs/>
      <w:i/>
      <w:sz w:val="27"/>
      <w:szCs w:val="27"/>
      <w:lang w:val="en-GB"/>
    </w:rPr>
  </w:style>
  <w:style w:type="character" w:styleId="aff8">
    <w:name w:val="annotation reference"/>
    <w:rsid w:val="00FB39F5"/>
    <w:rPr>
      <w:b/>
      <w:i/>
      <w:sz w:val="16"/>
      <w:szCs w:val="16"/>
      <w:lang w:val="en-GB" w:eastAsia="en-US" w:bidi="ar-SA"/>
    </w:rPr>
  </w:style>
  <w:style w:type="character" w:customStyle="1" w:styleId="130">
    <w:name w:val="Знак Знак13"/>
    <w:rsid w:val="00FB39F5"/>
    <w:rPr>
      <w:b/>
      <w:bCs w:val="0"/>
      <w:sz w:val="28"/>
      <w:lang w:val="ru-RU" w:eastAsia="ru-RU" w:bidi="ar-SA"/>
    </w:rPr>
  </w:style>
  <w:style w:type="character" w:customStyle="1" w:styleId="52">
    <w:name w:val="Знак Знак5"/>
    <w:rsid w:val="00FB39F5"/>
    <w:rPr>
      <w:sz w:val="24"/>
      <w:lang w:val="ru-RU" w:eastAsia="ru-RU" w:bidi="ar-SA"/>
    </w:rPr>
  </w:style>
  <w:style w:type="character" w:customStyle="1" w:styleId="36">
    <w:name w:val="Знак Знак3"/>
    <w:basedOn w:val="a0"/>
    <w:rsid w:val="00FB39F5"/>
    <w:rPr>
      <w:b/>
      <w:i/>
      <w:sz w:val="24"/>
      <w:lang w:val="ru-RU" w:eastAsia="ru-RU" w:bidi="ar-SA"/>
    </w:rPr>
  </w:style>
  <w:style w:type="paragraph" w:customStyle="1" w:styleId="Title0">
    <w:name w:val="Title!Название НПА"/>
    <w:basedOn w:val="a"/>
    <w:rsid w:val="00C521A7"/>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Default">
    <w:name w:val="Default"/>
    <w:rsid w:val="00FA3C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9">
    <w:name w:val="footnote reference"/>
    <w:basedOn w:val="a0"/>
    <w:uiPriority w:val="99"/>
    <w:semiHidden/>
    <w:unhideWhenUsed/>
    <w:rsid w:val="004555E6"/>
    <w:rPr>
      <w:vertAlign w:val="superscript"/>
    </w:rPr>
  </w:style>
  <w:style w:type="character" w:customStyle="1" w:styleId="2Verdana75pt">
    <w:name w:val="Основной текст (2) + Verdana;7;5 pt"/>
    <w:basedOn w:val="22"/>
    <w:rsid w:val="00114AC3"/>
    <w:rPr>
      <w:rFonts w:ascii="Verdana" w:eastAsia="Verdana" w:hAnsi="Verdana" w:cs="Verdana"/>
      <w:color w:val="000000"/>
      <w:spacing w:val="0"/>
      <w:w w:val="100"/>
      <w:position w:val="0"/>
      <w:sz w:val="15"/>
      <w:szCs w:val="15"/>
      <w:shd w:val="clear" w:color="auto" w:fill="FFFFFF"/>
      <w:lang w:val="ru-RU" w:eastAsia="ru-RU" w:bidi="ru-RU"/>
    </w:rPr>
  </w:style>
  <w:style w:type="character" w:customStyle="1" w:styleId="285pt">
    <w:name w:val="Основной текст (2) + 8;5 pt;Полужирный"/>
    <w:basedOn w:val="22"/>
    <w:rsid w:val="00114AC3"/>
    <w:rPr>
      <w:rFonts w:eastAsia="Times New Roman"/>
      <w:b/>
      <w:bCs/>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6BDCE9491EC36A565EDA84D5C803ABB08D4CB7A8AD1902FCE08FB0B73A488CED6A2CB25552e4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11545</Words>
  <Characters>65809</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2019-09-13T06:52:00Z</dcterms:created>
  <dcterms:modified xsi:type="dcterms:W3CDTF">2020-10-08T06:16:00Z</dcterms:modified>
</cp:coreProperties>
</file>